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 w:rsidR="000747E8">
              <w:rPr>
                <w:b/>
                <w:szCs w:val="28"/>
              </w:rPr>
              <w:t>KFR25MW/KOR25</w:t>
            </w:r>
            <w:r>
              <w:rPr>
                <w:b/>
                <w:szCs w:val="28"/>
              </w:rPr>
              <w:t>MW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2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0747E8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KFR25MW/KOR25</w:t>
            </w:r>
            <w:r w:rsidR="004A2532" w:rsidRPr="004A2532">
              <w:rPr>
                <w:b/>
                <w:szCs w:val="28"/>
              </w:rPr>
              <w:t>MW.ПС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B040AF" w:rsidRDefault="00B040A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B040AF" w:rsidRDefault="00B040A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B040AF" w:rsidRDefault="00B040A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CC63F4" w:rsidP="002F2407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2022</w:t>
      </w:r>
    </w:p>
    <w:p w:rsidR="00A36B61" w:rsidRDefault="00A36B61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AA7267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AA7267">
        <w:rPr>
          <w:b/>
          <w:sz w:val="22"/>
          <w:szCs w:val="22"/>
        </w:rPr>
        <w:lastRenderedPageBreak/>
        <w:t>СОДЕРЖАНИЕ</w:t>
      </w:r>
    </w:p>
    <w:p w:rsidR="00AA7267" w:rsidRPr="00AA7267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AA7267">
        <w:rPr>
          <w:sz w:val="22"/>
          <w:szCs w:val="22"/>
        </w:rPr>
        <w:fldChar w:fldCharType="begin"/>
      </w:r>
      <w:r w:rsidRPr="00AA7267">
        <w:rPr>
          <w:sz w:val="22"/>
          <w:szCs w:val="22"/>
        </w:rPr>
        <w:instrText xml:space="preserve"> TOC \o "1-3" \h \z \u </w:instrText>
      </w:r>
      <w:r w:rsidRPr="00AA7267">
        <w:rPr>
          <w:sz w:val="22"/>
          <w:szCs w:val="22"/>
        </w:rPr>
        <w:fldChar w:fldCharType="separate"/>
      </w:r>
      <w:hyperlink w:anchor="_Toc157607293" w:history="1">
        <w:r w:rsidR="00AA7267" w:rsidRPr="00AA7267">
          <w:rPr>
            <w:rStyle w:val="ad"/>
            <w:b/>
            <w:bCs/>
            <w:noProof/>
            <w:sz w:val="22"/>
            <w:szCs w:val="22"/>
          </w:rPr>
          <w:t>1</w:t>
        </w:r>
        <w:r w:rsidR="00AA7267" w:rsidRPr="00AA726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A7267" w:rsidRPr="00AA7267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bookmarkStart w:id="0" w:name="_GoBack"/>
        <w:bookmarkEnd w:id="0"/>
        <w:r w:rsidR="00AA7267" w:rsidRPr="00AA7267">
          <w:rPr>
            <w:noProof/>
            <w:webHidden/>
            <w:sz w:val="22"/>
            <w:szCs w:val="22"/>
          </w:rPr>
          <w:tab/>
        </w:r>
        <w:r w:rsidR="00AA7267" w:rsidRPr="00AA7267">
          <w:rPr>
            <w:noProof/>
            <w:webHidden/>
            <w:sz w:val="22"/>
            <w:szCs w:val="22"/>
          </w:rPr>
          <w:fldChar w:fldCharType="begin"/>
        </w:r>
        <w:r w:rsidR="00AA7267" w:rsidRPr="00AA7267">
          <w:rPr>
            <w:noProof/>
            <w:webHidden/>
            <w:sz w:val="22"/>
            <w:szCs w:val="22"/>
          </w:rPr>
          <w:instrText xml:space="preserve"> PAGEREF _Toc157607293 \h </w:instrText>
        </w:r>
        <w:r w:rsidR="00AA7267" w:rsidRPr="00AA7267">
          <w:rPr>
            <w:noProof/>
            <w:webHidden/>
            <w:sz w:val="22"/>
            <w:szCs w:val="22"/>
          </w:rPr>
        </w:r>
        <w:r w:rsidR="00AA7267" w:rsidRPr="00AA7267">
          <w:rPr>
            <w:noProof/>
            <w:webHidden/>
            <w:sz w:val="22"/>
            <w:szCs w:val="22"/>
          </w:rPr>
          <w:fldChar w:fldCharType="separate"/>
        </w:r>
        <w:r w:rsidR="00AA7267">
          <w:rPr>
            <w:noProof/>
            <w:webHidden/>
            <w:sz w:val="22"/>
            <w:szCs w:val="22"/>
          </w:rPr>
          <w:t>3</w:t>
        </w:r>
        <w:r w:rsidR="00AA7267" w:rsidRPr="00AA7267">
          <w:rPr>
            <w:noProof/>
            <w:webHidden/>
            <w:sz w:val="22"/>
            <w:szCs w:val="22"/>
          </w:rPr>
          <w:fldChar w:fldCharType="end"/>
        </w:r>
      </w:hyperlink>
    </w:p>
    <w:p w:rsidR="00AA7267" w:rsidRPr="00AA7267" w:rsidRDefault="00AA726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294" w:history="1">
        <w:r w:rsidRPr="00AA7267">
          <w:rPr>
            <w:rStyle w:val="ad"/>
            <w:b/>
            <w:bCs/>
            <w:noProof/>
            <w:sz w:val="22"/>
            <w:szCs w:val="22"/>
          </w:rPr>
          <w:t>2</w:t>
        </w:r>
        <w:r w:rsidRPr="00AA726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A7267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Pr="00AA7267">
          <w:rPr>
            <w:noProof/>
            <w:webHidden/>
            <w:sz w:val="22"/>
            <w:szCs w:val="22"/>
          </w:rPr>
          <w:tab/>
        </w:r>
        <w:r w:rsidRPr="00AA7267">
          <w:rPr>
            <w:noProof/>
            <w:webHidden/>
            <w:sz w:val="22"/>
            <w:szCs w:val="22"/>
          </w:rPr>
          <w:fldChar w:fldCharType="begin"/>
        </w:r>
        <w:r w:rsidRPr="00AA7267">
          <w:rPr>
            <w:noProof/>
            <w:webHidden/>
            <w:sz w:val="22"/>
            <w:szCs w:val="22"/>
          </w:rPr>
          <w:instrText xml:space="preserve"> PAGEREF _Toc157607294 \h </w:instrText>
        </w:r>
        <w:r w:rsidRPr="00AA7267">
          <w:rPr>
            <w:noProof/>
            <w:webHidden/>
            <w:sz w:val="22"/>
            <w:szCs w:val="22"/>
          </w:rPr>
        </w:r>
        <w:r w:rsidRPr="00AA726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AA7267">
          <w:rPr>
            <w:noProof/>
            <w:webHidden/>
            <w:sz w:val="22"/>
            <w:szCs w:val="22"/>
          </w:rPr>
          <w:fldChar w:fldCharType="end"/>
        </w:r>
      </w:hyperlink>
    </w:p>
    <w:p w:rsidR="00AA7267" w:rsidRPr="00AA7267" w:rsidRDefault="00AA726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295" w:history="1">
        <w:r w:rsidRPr="00AA7267">
          <w:rPr>
            <w:rStyle w:val="ad"/>
            <w:noProof/>
            <w:sz w:val="22"/>
            <w:szCs w:val="22"/>
          </w:rPr>
          <w:t>2.1</w:t>
        </w:r>
        <w:r w:rsidRPr="00AA726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A7267">
          <w:rPr>
            <w:rStyle w:val="ad"/>
            <w:noProof/>
            <w:sz w:val="22"/>
            <w:szCs w:val="22"/>
          </w:rPr>
          <w:t>Описание изделия</w:t>
        </w:r>
        <w:r w:rsidRPr="00AA7267">
          <w:rPr>
            <w:noProof/>
            <w:webHidden/>
            <w:sz w:val="22"/>
            <w:szCs w:val="22"/>
          </w:rPr>
          <w:tab/>
        </w:r>
        <w:r w:rsidRPr="00AA7267">
          <w:rPr>
            <w:noProof/>
            <w:webHidden/>
            <w:sz w:val="22"/>
            <w:szCs w:val="22"/>
          </w:rPr>
          <w:fldChar w:fldCharType="begin"/>
        </w:r>
        <w:r w:rsidRPr="00AA7267">
          <w:rPr>
            <w:noProof/>
            <w:webHidden/>
            <w:sz w:val="22"/>
            <w:szCs w:val="22"/>
          </w:rPr>
          <w:instrText xml:space="preserve"> PAGEREF _Toc157607295 \h </w:instrText>
        </w:r>
        <w:r w:rsidRPr="00AA7267">
          <w:rPr>
            <w:noProof/>
            <w:webHidden/>
            <w:sz w:val="22"/>
            <w:szCs w:val="22"/>
          </w:rPr>
        </w:r>
        <w:r w:rsidRPr="00AA726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AA7267">
          <w:rPr>
            <w:noProof/>
            <w:webHidden/>
            <w:sz w:val="22"/>
            <w:szCs w:val="22"/>
          </w:rPr>
          <w:fldChar w:fldCharType="end"/>
        </w:r>
      </w:hyperlink>
    </w:p>
    <w:p w:rsidR="00AA7267" w:rsidRPr="00AA7267" w:rsidRDefault="00AA726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296" w:history="1">
        <w:r w:rsidRPr="00AA7267">
          <w:rPr>
            <w:rStyle w:val="ad"/>
            <w:noProof/>
            <w:sz w:val="22"/>
            <w:szCs w:val="22"/>
          </w:rPr>
          <w:t>2.2</w:t>
        </w:r>
        <w:r w:rsidRPr="00AA726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A7267">
          <w:rPr>
            <w:rStyle w:val="ad"/>
            <w:noProof/>
            <w:sz w:val="22"/>
            <w:szCs w:val="22"/>
          </w:rPr>
          <w:t>Принцип работы</w:t>
        </w:r>
        <w:r w:rsidRPr="00AA7267">
          <w:rPr>
            <w:noProof/>
            <w:webHidden/>
            <w:sz w:val="22"/>
            <w:szCs w:val="22"/>
          </w:rPr>
          <w:tab/>
        </w:r>
        <w:r w:rsidRPr="00AA7267">
          <w:rPr>
            <w:noProof/>
            <w:webHidden/>
            <w:sz w:val="22"/>
            <w:szCs w:val="22"/>
          </w:rPr>
          <w:fldChar w:fldCharType="begin"/>
        </w:r>
        <w:r w:rsidRPr="00AA7267">
          <w:rPr>
            <w:noProof/>
            <w:webHidden/>
            <w:sz w:val="22"/>
            <w:szCs w:val="22"/>
          </w:rPr>
          <w:instrText xml:space="preserve"> PAGEREF _Toc157607296 \h </w:instrText>
        </w:r>
        <w:r w:rsidRPr="00AA7267">
          <w:rPr>
            <w:noProof/>
            <w:webHidden/>
            <w:sz w:val="22"/>
            <w:szCs w:val="22"/>
          </w:rPr>
        </w:r>
        <w:r w:rsidRPr="00AA726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AA7267">
          <w:rPr>
            <w:noProof/>
            <w:webHidden/>
            <w:sz w:val="22"/>
            <w:szCs w:val="22"/>
          </w:rPr>
          <w:fldChar w:fldCharType="end"/>
        </w:r>
      </w:hyperlink>
    </w:p>
    <w:p w:rsidR="00AA7267" w:rsidRPr="00AA7267" w:rsidRDefault="00AA726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297" w:history="1">
        <w:r w:rsidRPr="00AA7267">
          <w:rPr>
            <w:rStyle w:val="ad"/>
            <w:noProof/>
            <w:sz w:val="22"/>
            <w:szCs w:val="22"/>
          </w:rPr>
          <w:t>2.3</w:t>
        </w:r>
        <w:r w:rsidRPr="00AA726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A7267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Pr="00AA7267">
          <w:rPr>
            <w:noProof/>
            <w:webHidden/>
            <w:sz w:val="22"/>
            <w:szCs w:val="22"/>
          </w:rPr>
          <w:tab/>
        </w:r>
        <w:r w:rsidRPr="00AA7267">
          <w:rPr>
            <w:noProof/>
            <w:webHidden/>
            <w:sz w:val="22"/>
            <w:szCs w:val="22"/>
          </w:rPr>
          <w:fldChar w:fldCharType="begin"/>
        </w:r>
        <w:r w:rsidRPr="00AA7267">
          <w:rPr>
            <w:noProof/>
            <w:webHidden/>
            <w:sz w:val="22"/>
            <w:szCs w:val="22"/>
          </w:rPr>
          <w:instrText xml:space="preserve"> PAGEREF _Toc157607297 \h </w:instrText>
        </w:r>
        <w:r w:rsidRPr="00AA7267">
          <w:rPr>
            <w:noProof/>
            <w:webHidden/>
            <w:sz w:val="22"/>
            <w:szCs w:val="22"/>
          </w:rPr>
        </w:r>
        <w:r w:rsidRPr="00AA726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Pr="00AA7267">
          <w:rPr>
            <w:noProof/>
            <w:webHidden/>
            <w:sz w:val="22"/>
            <w:szCs w:val="22"/>
          </w:rPr>
          <w:fldChar w:fldCharType="end"/>
        </w:r>
      </w:hyperlink>
    </w:p>
    <w:p w:rsidR="00AA7267" w:rsidRPr="00AA7267" w:rsidRDefault="00AA726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298" w:history="1">
        <w:r w:rsidRPr="00AA7267">
          <w:rPr>
            <w:rStyle w:val="ad"/>
            <w:noProof/>
            <w:sz w:val="22"/>
            <w:szCs w:val="22"/>
          </w:rPr>
          <w:t>2.4</w:t>
        </w:r>
        <w:r w:rsidRPr="00AA726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A7267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Pr="00AA7267">
          <w:rPr>
            <w:noProof/>
            <w:webHidden/>
            <w:sz w:val="22"/>
            <w:szCs w:val="22"/>
          </w:rPr>
          <w:tab/>
        </w:r>
        <w:r w:rsidRPr="00AA7267">
          <w:rPr>
            <w:noProof/>
            <w:webHidden/>
            <w:sz w:val="22"/>
            <w:szCs w:val="22"/>
          </w:rPr>
          <w:fldChar w:fldCharType="begin"/>
        </w:r>
        <w:r w:rsidRPr="00AA7267">
          <w:rPr>
            <w:noProof/>
            <w:webHidden/>
            <w:sz w:val="22"/>
            <w:szCs w:val="22"/>
          </w:rPr>
          <w:instrText xml:space="preserve"> PAGEREF _Toc157607298 \h </w:instrText>
        </w:r>
        <w:r w:rsidRPr="00AA7267">
          <w:rPr>
            <w:noProof/>
            <w:webHidden/>
            <w:sz w:val="22"/>
            <w:szCs w:val="22"/>
          </w:rPr>
        </w:r>
        <w:r w:rsidRPr="00AA726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Pr="00AA7267">
          <w:rPr>
            <w:noProof/>
            <w:webHidden/>
            <w:sz w:val="22"/>
            <w:szCs w:val="22"/>
          </w:rPr>
          <w:fldChar w:fldCharType="end"/>
        </w:r>
      </w:hyperlink>
    </w:p>
    <w:p w:rsidR="00AA7267" w:rsidRPr="00AA7267" w:rsidRDefault="00AA726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299" w:history="1">
        <w:r w:rsidRPr="00AA7267">
          <w:rPr>
            <w:rStyle w:val="ad"/>
            <w:noProof/>
            <w:sz w:val="22"/>
            <w:szCs w:val="22"/>
          </w:rPr>
          <w:t>2.5</w:t>
        </w:r>
        <w:r w:rsidRPr="00AA726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A7267">
          <w:rPr>
            <w:rStyle w:val="ad"/>
            <w:noProof/>
            <w:sz w:val="22"/>
            <w:szCs w:val="22"/>
          </w:rPr>
          <w:t>Чертеж изделия</w:t>
        </w:r>
        <w:r w:rsidRPr="00AA7267">
          <w:rPr>
            <w:noProof/>
            <w:webHidden/>
            <w:sz w:val="22"/>
            <w:szCs w:val="22"/>
          </w:rPr>
          <w:tab/>
        </w:r>
        <w:r w:rsidRPr="00AA7267">
          <w:rPr>
            <w:noProof/>
            <w:webHidden/>
            <w:sz w:val="22"/>
            <w:szCs w:val="22"/>
          </w:rPr>
          <w:fldChar w:fldCharType="begin"/>
        </w:r>
        <w:r w:rsidRPr="00AA7267">
          <w:rPr>
            <w:noProof/>
            <w:webHidden/>
            <w:sz w:val="22"/>
            <w:szCs w:val="22"/>
          </w:rPr>
          <w:instrText xml:space="preserve"> PAGEREF _Toc157607299 \h </w:instrText>
        </w:r>
        <w:r w:rsidRPr="00AA7267">
          <w:rPr>
            <w:noProof/>
            <w:webHidden/>
            <w:sz w:val="22"/>
            <w:szCs w:val="22"/>
          </w:rPr>
        </w:r>
        <w:r w:rsidRPr="00AA726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Pr="00AA7267">
          <w:rPr>
            <w:noProof/>
            <w:webHidden/>
            <w:sz w:val="22"/>
            <w:szCs w:val="22"/>
          </w:rPr>
          <w:fldChar w:fldCharType="end"/>
        </w:r>
      </w:hyperlink>
    </w:p>
    <w:p w:rsidR="00AA7267" w:rsidRPr="00AA7267" w:rsidRDefault="00AA726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300" w:history="1">
        <w:r w:rsidRPr="00AA7267">
          <w:rPr>
            <w:rStyle w:val="ad"/>
            <w:noProof/>
            <w:sz w:val="22"/>
            <w:szCs w:val="22"/>
          </w:rPr>
          <w:t>2.6</w:t>
        </w:r>
        <w:r w:rsidRPr="00AA726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A7267">
          <w:rPr>
            <w:rStyle w:val="ad"/>
            <w:noProof/>
            <w:sz w:val="22"/>
            <w:szCs w:val="22"/>
          </w:rPr>
          <w:t>Развернутый вид изделия и список деталей</w:t>
        </w:r>
        <w:r w:rsidRPr="00AA7267">
          <w:rPr>
            <w:noProof/>
            <w:webHidden/>
            <w:sz w:val="22"/>
            <w:szCs w:val="22"/>
          </w:rPr>
          <w:tab/>
        </w:r>
        <w:r w:rsidRPr="00AA7267">
          <w:rPr>
            <w:noProof/>
            <w:webHidden/>
            <w:sz w:val="22"/>
            <w:szCs w:val="22"/>
          </w:rPr>
          <w:fldChar w:fldCharType="begin"/>
        </w:r>
        <w:r w:rsidRPr="00AA7267">
          <w:rPr>
            <w:noProof/>
            <w:webHidden/>
            <w:sz w:val="22"/>
            <w:szCs w:val="22"/>
          </w:rPr>
          <w:instrText xml:space="preserve"> PAGEREF _Toc157607300 \h </w:instrText>
        </w:r>
        <w:r w:rsidRPr="00AA7267">
          <w:rPr>
            <w:noProof/>
            <w:webHidden/>
            <w:sz w:val="22"/>
            <w:szCs w:val="22"/>
          </w:rPr>
        </w:r>
        <w:r w:rsidRPr="00AA726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Pr="00AA7267">
          <w:rPr>
            <w:noProof/>
            <w:webHidden/>
            <w:sz w:val="22"/>
            <w:szCs w:val="22"/>
          </w:rPr>
          <w:fldChar w:fldCharType="end"/>
        </w:r>
      </w:hyperlink>
    </w:p>
    <w:p w:rsidR="00AA7267" w:rsidRPr="00AA7267" w:rsidRDefault="00AA726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301" w:history="1">
        <w:r w:rsidRPr="00AA7267">
          <w:rPr>
            <w:rStyle w:val="ad"/>
            <w:noProof/>
            <w:sz w:val="22"/>
            <w:szCs w:val="22"/>
          </w:rPr>
          <w:t>2.7</w:t>
        </w:r>
        <w:r w:rsidRPr="00AA726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A7267">
          <w:rPr>
            <w:rStyle w:val="ad"/>
            <w:noProof/>
            <w:sz w:val="22"/>
            <w:szCs w:val="22"/>
          </w:rPr>
          <w:t>Маркировка</w:t>
        </w:r>
        <w:r w:rsidRPr="00AA7267">
          <w:rPr>
            <w:noProof/>
            <w:webHidden/>
            <w:sz w:val="22"/>
            <w:szCs w:val="22"/>
          </w:rPr>
          <w:tab/>
        </w:r>
        <w:r w:rsidRPr="00AA7267">
          <w:rPr>
            <w:noProof/>
            <w:webHidden/>
            <w:sz w:val="22"/>
            <w:szCs w:val="22"/>
          </w:rPr>
          <w:fldChar w:fldCharType="begin"/>
        </w:r>
        <w:r w:rsidRPr="00AA7267">
          <w:rPr>
            <w:noProof/>
            <w:webHidden/>
            <w:sz w:val="22"/>
            <w:szCs w:val="22"/>
          </w:rPr>
          <w:instrText xml:space="preserve"> PAGEREF _Toc157607301 \h </w:instrText>
        </w:r>
        <w:r w:rsidRPr="00AA7267">
          <w:rPr>
            <w:noProof/>
            <w:webHidden/>
            <w:sz w:val="22"/>
            <w:szCs w:val="22"/>
          </w:rPr>
        </w:r>
        <w:r w:rsidRPr="00AA726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Pr="00AA7267">
          <w:rPr>
            <w:noProof/>
            <w:webHidden/>
            <w:sz w:val="22"/>
            <w:szCs w:val="22"/>
          </w:rPr>
          <w:fldChar w:fldCharType="end"/>
        </w:r>
      </w:hyperlink>
    </w:p>
    <w:p w:rsidR="00AA7267" w:rsidRPr="00AA7267" w:rsidRDefault="00AA726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302" w:history="1">
        <w:r w:rsidRPr="00AA7267">
          <w:rPr>
            <w:rStyle w:val="ad"/>
            <w:b/>
            <w:noProof/>
            <w:sz w:val="22"/>
            <w:szCs w:val="22"/>
          </w:rPr>
          <w:t>3</w:t>
        </w:r>
        <w:r w:rsidRPr="00AA726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A7267">
          <w:rPr>
            <w:rStyle w:val="ad"/>
            <w:b/>
            <w:noProof/>
            <w:sz w:val="22"/>
            <w:szCs w:val="22"/>
          </w:rPr>
          <w:t>КОМПЛЕКТНОСТЬ</w:t>
        </w:r>
        <w:r w:rsidRPr="00AA7267">
          <w:rPr>
            <w:noProof/>
            <w:webHidden/>
            <w:sz w:val="22"/>
            <w:szCs w:val="22"/>
          </w:rPr>
          <w:tab/>
        </w:r>
        <w:r w:rsidRPr="00AA7267">
          <w:rPr>
            <w:noProof/>
            <w:webHidden/>
            <w:sz w:val="22"/>
            <w:szCs w:val="22"/>
          </w:rPr>
          <w:fldChar w:fldCharType="begin"/>
        </w:r>
        <w:r w:rsidRPr="00AA7267">
          <w:rPr>
            <w:noProof/>
            <w:webHidden/>
            <w:sz w:val="22"/>
            <w:szCs w:val="22"/>
          </w:rPr>
          <w:instrText xml:space="preserve"> PAGEREF _Toc157607302 \h </w:instrText>
        </w:r>
        <w:r w:rsidRPr="00AA7267">
          <w:rPr>
            <w:noProof/>
            <w:webHidden/>
            <w:sz w:val="22"/>
            <w:szCs w:val="22"/>
          </w:rPr>
        </w:r>
        <w:r w:rsidRPr="00AA726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Pr="00AA7267">
          <w:rPr>
            <w:noProof/>
            <w:webHidden/>
            <w:sz w:val="22"/>
            <w:szCs w:val="22"/>
          </w:rPr>
          <w:fldChar w:fldCharType="end"/>
        </w:r>
      </w:hyperlink>
    </w:p>
    <w:p w:rsidR="00AA7267" w:rsidRPr="00AA7267" w:rsidRDefault="00AA726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303" w:history="1">
        <w:r w:rsidRPr="00AA7267">
          <w:rPr>
            <w:rStyle w:val="ad"/>
            <w:b/>
            <w:bCs/>
            <w:noProof/>
            <w:sz w:val="22"/>
            <w:szCs w:val="22"/>
          </w:rPr>
          <w:t>4</w:t>
        </w:r>
        <w:r w:rsidRPr="00AA726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A7267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Pr="00AA7267">
          <w:rPr>
            <w:noProof/>
            <w:webHidden/>
            <w:sz w:val="22"/>
            <w:szCs w:val="22"/>
          </w:rPr>
          <w:tab/>
        </w:r>
        <w:r w:rsidRPr="00AA7267">
          <w:rPr>
            <w:noProof/>
            <w:webHidden/>
            <w:sz w:val="22"/>
            <w:szCs w:val="22"/>
          </w:rPr>
          <w:fldChar w:fldCharType="begin"/>
        </w:r>
        <w:r w:rsidRPr="00AA7267">
          <w:rPr>
            <w:noProof/>
            <w:webHidden/>
            <w:sz w:val="22"/>
            <w:szCs w:val="22"/>
          </w:rPr>
          <w:instrText xml:space="preserve"> PAGEREF _Toc157607303 \h </w:instrText>
        </w:r>
        <w:r w:rsidRPr="00AA7267">
          <w:rPr>
            <w:noProof/>
            <w:webHidden/>
            <w:sz w:val="22"/>
            <w:szCs w:val="22"/>
          </w:rPr>
        </w:r>
        <w:r w:rsidRPr="00AA726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Pr="00AA7267">
          <w:rPr>
            <w:noProof/>
            <w:webHidden/>
            <w:sz w:val="22"/>
            <w:szCs w:val="22"/>
          </w:rPr>
          <w:fldChar w:fldCharType="end"/>
        </w:r>
      </w:hyperlink>
    </w:p>
    <w:p w:rsidR="00AA7267" w:rsidRPr="00AA7267" w:rsidRDefault="00AA726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304" w:history="1">
        <w:r w:rsidRPr="00AA7267">
          <w:rPr>
            <w:rStyle w:val="ad"/>
            <w:b/>
            <w:noProof/>
            <w:sz w:val="22"/>
            <w:szCs w:val="22"/>
          </w:rPr>
          <w:t>5</w:t>
        </w:r>
        <w:r w:rsidRPr="00AA726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A7267">
          <w:rPr>
            <w:rStyle w:val="ad"/>
            <w:b/>
            <w:noProof/>
            <w:sz w:val="22"/>
            <w:szCs w:val="22"/>
          </w:rPr>
          <w:t>КОНСЕРВАЦИЯ</w:t>
        </w:r>
        <w:r w:rsidRPr="00AA7267">
          <w:rPr>
            <w:noProof/>
            <w:webHidden/>
            <w:sz w:val="22"/>
            <w:szCs w:val="22"/>
          </w:rPr>
          <w:tab/>
        </w:r>
        <w:r w:rsidRPr="00AA7267">
          <w:rPr>
            <w:noProof/>
            <w:webHidden/>
            <w:sz w:val="22"/>
            <w:szCs w:val="22"/>
          </w:rPr>
          <w:fldChar w:fldCharType="begin"/>
        </w:r>
        <w:r w:rsidRPr="00AA7267">
          <w:rPr>
            <w:noProof/>
            <w:webHidden/>
            <w:sz w:val="22"/>
            <w:szCs w:val="22"/>
          </w:rPr>
          <w:instrText xml:space="preserve"> PAGEREF _Toc157607304 \h </w:instrText>
        </w:r>
        <w:r w:rsidRPr="00AA7267">
          <w:rPr>
            <w:noProof/>
            <w:webHidden/>
            <w:sz w:val="22"/>
            <w:szCs w:val="22"/>
          </w:rPr>
        </w:r>
        <w:r w:rsidRPr="00AA726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Pr="00AA7267">
          <w:rPr>
            <w:noProof/>
            <w:webHidden/>
            <w:sz w:val="22"/>
            <w:szCs w:val="22"/>
          </w:rPr>
          <w:fldChar w:fldCharType="end"/>
        </w:r>
      </w:hyperlink>
    </w:p>
    <w:p w:rsidR="00AA7267" w:rsidRPr="00AA7267" w:rsidRDefault="00AA726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305" w:history="1">
        <w:r w:rsidRPr="00AA7267">
          <w:rPr>
            <w:rStyle w:val="ad"/>
            <w:b/>
            <w:noProof/>
            <w:sz w:val="22"/>
            <w:szCs w:val="22"/>
          </w:rPr>
          <w:t>6</w:t>
        </w:r>
        <w:r w:rsidRPr="00AA726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A7267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Pr="00AA7267">
          <w:rPr>
            <w:noProof/>
            <w:webHidden/>
            <w:sz w:val="22"/>
            <w:szCs w:val="22"/>
          </w:rPr>
          <w:tab/>
        </w:r>
        <w:r w:rsidRPr="00AA7267">
          <w:rPr>
            <w:noProof/>
            <w:webHidden/>
            <w:sz w:val="22"/>
            <w:szCs w:val="22"/>
          </w:rPr>
          <w:fldChar w:fldCharType="begin"/>
        </w:r>
        <w:r w:rsidRPr="00AA7267">
          <w:rPr>
            <w:noProof/>
            <w:webHidden/>
            <w:sz w:val="22"/>
            <w:szCs w:val="22"/>
          </w:rPr>
          <w:instrText xml:space="preserve"> PAGEREF _Toc157607305 \h </w:instrText>
        </w:r>
        <w:r w:rsidRPr="00AA7267">
          <w:rPr>
            <w:noProof/>
            <w:webHidden/>
            <w:sz w:val="22"/>
            <w:szCs w:val="22"/>
          </w:rPr>
        </w:r>
        <w:r w:rsidRPr="00AA726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Pr="00AA7267">
          <w:rPr>
            <w:noProof/>
            <w:webHidden/>
            <w:sz w:val="22"/>
            <w:szCs w:val="22"/>
          </w:rPr>
          <w:fldChar w:fldCharType="end"/>
        </w:r>
      </w:hyperlink>
    </w:p>
    <w:p w:rsidR="00AA7267" w:rsidRPr="00AA7267" w:rsidRDefault="00AA726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306" w:history="1">
        <w:r w:rsidRPr="00AA7267">
          <w:rPr>
            <w:rStyle w:val="ad"/>
            <w:b/>
            <w:bCs/>
            <w:noProof/>
            <w:sz w:val="22"/>
            <w:szCs w:val="22"/>
          </w:rPr>
          <w:t>7</w:t>
        </w:r>
        <w:r w:rsidRPr="00AA726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A7267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Pr="00AA7267">
          <w:rPr>
            <w:noProof/>
            <w:webHidden/>
            <w:sz w:val="22"/>
            <w:szCs w:val="22"/>
          </w:rPr>
          <w:tab/>
        </w:r>
        <w:r w:rsidRPr="00AA7267">
          <w:rPr>
            <w:noProof/>
            <w:webHidden/>
            <w:sz w:val="22"/>
            <w:szCs w:val="22"/>
          </w:rPr>
          <w:fldChar w:fldCharType="begin"/>
        </w:r>
        <w:r w:rsidRPr="00AA7267">
          <w:rPr>
            <w:noProof/>
            <w:webHidden/>
            <w:sz w:val="22"/>
            <w:szCs w:val="22"/>
          </w:rPr>
          <w:instrText xml:space="preserve"> PAGEREF _Toc157607306 \h </w:instrText>
        </w:r>
        <w:r w:rsidRPr="00AA7267">
          <w:rPr>
            <w:noProof/>
            <w:webHidden/>
            <w:sz w:val="22"/>
            <w:szCs w:val="22"/>
          </w:rPr>
        </w:r>
        <w:r w:rsidRPr="00AA726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Pr="00AA7267">
          <w:rPr>
            <w:noProof/>
            <w:webHidden/>
            <w:sz w:val="22"/>
            <w:szCs w:val="22"/>
          </w:rPr>
          <w:fldChar w:fldCharType="end"/>
        </w:r>
      </w:hyperlink>
    </w:p>
    <w:p w:rsidR="00AA7267" w:rsidRPr="00AA7267" w:rsidRDefault="00AA726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307" w:history="1">
        <w:r w:rsidRPr="00AA7267">
          <w:rPr>
            <w:rStyle w:val="ad"/>
            <w:b/>
            <w:bCs/>
            <w:noProof/>
            <w:sz w:val="22"/>
            <w:szCs w:val="22"/>
          </w:rPr>
          <w:t>8</w:t>
        </w:r>
        <w:r w:rsidRPr="00AA726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A7267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Pr="00AA7267">
          <w:rPr>
            <w:noProof/>
            <w:webHidden/>
            <w:sz w:val="22"/>
            <w:szCs w:val="22"/>
          </w:rPr>
          <w:tab/>
        </w:r>
        <w:r w:rsidRPr="00AA7267">
          <w:rPr>
            <w:noProof/>
            <w:webHidden/>
            <w:sz w:val="22"/>
            <w:szCs w:val="22"/>
          </w:rPr>
          <w:fldChar w:fldCharType="begin"/>
        </w:r>
        <w:r w:rsidRPr="00AA7267">
          <w:rPr>
            <w:noProof/>
            <w:webHidden/>
            <w:sz w:val="22"/>
            <w:szCs w:val="22"/>
          </w:rPr>
          <w:instrText xml:space="preserve"> PAGEREF _Toc157607307 \h </w:instrText>
        </w:r>
        <w:r w:rsidRPr="00AA7267">
          <w:rPr>
            <w:noProof/>
            <w:webHidden/>
            <w:sz w:val="22"/>
            <w:szCs w:val="22"/>
          </w:rPr>
        </w:r>
        <w:r w:rsidRPr="00AA726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Pr="00AA7267">
          <w:rPr>
            <w:noProof/>
            <w:webHidden/>
            <w:sz w:val="22"/>
            <w:szCs w:val="22"/>
          </w:rPr>
          <w:fldChar w:fldCharType="end"/>
        </w:r>
      </w:hyperlink>
    </w:p>
    <w:p w:rsidR="00AA7267" w:rsidRPr="00AA7267" w:rsidRDefault="00AA726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308" w:history="1">
        <w:r w:rsidRPr="00AA7267">
          <w:rPr>
            <w:rStyle w:val="ad"/>
            <w:b/>
            <w:bCs/>
            <w:noProof/>
            <w:sz w:val="22"/>
            <w:szCs w:val="22"/>
          </w:rPr>
          <w:t>9</w:t>
        </w:r>
        <w:r w:rsidRPr="00AA726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A7267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Pr="00AA7267">
          <w:rPr>
            <w:noProof/>
            <w:webHidden/>
            <w:sz w:val="22"/>
            <w:szCs w:val="22"/>
          </w:rPr>
          <w:tab/>
        </w:r>
        <w:r w:rsidRPr="00AA7267">
          <w:rPr>
            <w:noProof/>
            <w:webHidden/>
            <w:sz w:val="22"/>
            <w:szCs w:val="22"/>
          </w:rPr>
          <w:fldChar w:fldCharType="begin"/>
        </w:r>
        <w:r w:rsidRPr="00AA7267">
          <w:rPr>
            <w:noProof/>
            <w:webHidden/>
            <w:sz w:val="22"/>
            <w:szCs w:val="22"/>
          </w:rPr>
          <w:instrText xml:space="preserve"> PAGEREF _Toc157607308 \h </w:instrText>
        </w:r>
        <w:r w:rsidRPr="00AA7267">
          <w:rPr>
            <w:noProof/>
            <w:webHidden/>
            <w:sz w:val="22"/>
            <w:szCs w:val="22"/>
          </w:rPr>
        </w:r>
        <w:r w:rsidRPr="00AA726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Pr="00AA7267">
          <w:rPr>
            <w:noProof/>
            <w:webHidden/>
            <w:sz w:val="22"/>
            <w:szCs w:val="22"/>
          </w:rPr>
          <w:fldChar w:fldCharType="end"/>
        </w:r>
      </w:hyperlink>
    </w:p>
    <w:p w:rsidR="00AA7267" w:rsidRPr="00AA7267" w:rsidRDefault="00AA726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309" w:history="1">
        <w:r w:rsidRPr="00AA7267">
          <w:rPr>
            <w:rStyle w:val="ad"/>
            <w:noProof/>
            <w:sz w:val="22"/>
            <w:szCs w:val="22"/>
          </w:rPr>
          <w:t>9.1 Общие требования</w:t>
        </w:r>
        <w:r w:rsidRPr="00AA7267">
          <w:rPr>
            <w:noProof/>
            <w:webHidden/>
            <w:sz w:val="22"/>
            <w:szCs w:val="22"/>
          </w:rPr>
          <w:tab/>
        </w:r>
        <w:r w:rsidRPr="00AA7267">
          <w:rPr>
            <w:noProof/>
            <w:webHidden/>
            <w:sz w:val="22"/>
            <w:szCs w:val="22"/>
          </w:rPr>
          <w:fldChar w:fldCharType="begin"/>
        </w:r>
        <w:r w:rsidRPr="00AA7267">
          <w:rPr>
            <w:noProof/>
            <w:webHidden/>
            <w:sz w:val="22"/>
            <w:szCs w:val="22"/>
          </w:rPr>
          <w:instrText xml:space="preserve"> PAGEREF _Toc157607309 \h </w:instrText>
        </w:r>
        <w:r w:rsidRPr="00AA7267">
          <w:rPr>
            <w:noProof/>
            <w:webHidden/>
            <w:sz w:val="22"/>
            <w:szCs w:val="22"/>
          </w:rPr>
        </w:r>
        <w:r w:rsidRPr="00AA726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Pr="00AA7267">
          <w:rPr>
            <w:noProof/>
            <w:webHidden/>
            <w:sz w:val="22"/>
            <w:szCs w:val="22"/>
          </w:rPr>
          <w:fldChar w:fldCharType="end"/>
        </w:r>
      </w:hyperlink>
    </w:p>
    <w:p w:rsidR="00AA7267" w:rsidRPr="00AA7267" w:rsidRDefault="00AA726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310" w:history="1">
        <w:r w:rsidRPr="00AA7267">
          <w:rPr>
            <w:rStyle w:val="ad"/>
            <w:b/>
            <w:bCs/>
            <w:noProof/>
            <w:sz w:val="22"/>
            <w:szCs w:val="22"/>
          </w:rPr>
          <w:t>10</w:t>
        </w:r>
        <w:r w:rsidRPr="00AA726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A7267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Pr="00AA7267">
          <w:rPr>
            <w:noProof/>
            <w:webHidden/>
            <w:sz w:val="22"/>
            <w:szCs w:val="22"/>
          </w:rPr>
          <w:tab/>
        </w:r>
        <w:r w:rsidRPr="00AA7267">
          <w:rPr>
            <w:noProof/>
            <w:webHidden/>
            <w:sz w:val="22"/>
            <w:szCs w:val="22"/>
          </w:rPr>
          <w:fldChar w:fldCharType="begin"/>
        </w:r>
        <w:r w:rsidRPr="00AA7267">
          <w:rPr>
            <w:noProof/>
            <w:webHidden/>
            <w:sz w:val="22"/>
            <w:szCs w:val="22"/>
          </w:rPr>
          <w:instrText xml:space="preserve"> PAGEREF _Toc157607310 \h </w:instrText>
        </w:r>
        <w:r w:rsidRPr="00AA7267">
          <w:rPr>
            <w:noProof/>
            <w:webHidden/>
            <w:sz w:val="22"/>
            <w:szCs w:val="22"/>
          </w:rPr>
        </w:r>
        <w:r w:rsidRPr="00AA726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Pr="00AA7267">
          <w:rPr>
            <w:noProof/>
            <w:webHidden/>
            <w:sz w:val="22"/>
            <w:szCs w:val="22"/>
          </w:rPr>
          <w:fldChar w:fldCharType="end"/>
        </w:r>
      </w:hyperlink>
    </w:p>
    <w:p w:rsidR="00AA7267" w:rsidRPr="00AA7267" w:rsidRDefault="00AA726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311" w:history="1">
        <w:r w:rsidRPr="00AA7267">
          <w:rPr>
            <w:rStyle w:val="ad"/>
            <w:b/>
            <w:bCs/>
            <w:noProof/>
            <w:sz w:val="22"/>
            <w:szCs w:val="22"/>
          </w:rPr>
          <w:t>11</w:t>
        </w:r>
        <w:r w:rsidRPr="00AA726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A7267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Pr="00AA7267">
          <w:rPr>
            <w:noProof/>
            <w:webHidden/>
            <w:sz w:val="22"/>
            <w:szCs w:val="22"/>
          </w:rPr>
          <w:tab/>
        </w:r>
        <w:r w:rsidRPr="00AA7267">
          <w:rPr>
            <w:noProof/>
            <w:webHidden/>
            <w:sz w:val="22"/>
            <w:szCs w:val="22"/>
          </w:rPr>
          <w:fldChar w:fldCharType="begin"/>
        </w:r>
        <w:r w:rsidRPr="00AA7267">
          <w:rPr>
            <w:noProof/>
            <w:webHidden/>
            <w:sz w:val="22"/>
            <w:szCs w:val="22"/>
          </w:rPr>
          <w:instrText xml:space="preserve"> PAGEREF _Toc157607311 \h </w:instrText>
        </w:r>
        <w:r w:rsidRPr="00AA7267">
          <w:rPr>
            <w:noProof/>
            <w:webHidden/>
            <w:sz w:val="22"/>
            <w:szCs w:val="22"/>
          </w:rPr>
        </w:r>
        <w:r w:rsidRPr="00AA726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28</w:t>
        </w:r>
        <w:r w:rsidRPr="00AA7267">
          <w:rPr>
            <w:noProof/>
            <w:webHidden/>
            <w:sz w:val="22"/>
            <w:szCs w:val="22"/>
          </w:rPr>
          <w:fldChar w:fldCharType="end"/>
        </w:r>
      </w:hyperlink>
    </w:p>
    <w:p w:rsidR="00AA7267" w:rsidRPr="00AA7267" w:rsidRDefault="00AA726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312" w:history="1">
        <w:r w:rsidRPr="00AA7267">
          <w:rPr>
            <w:rStyle w:val="ad"/>
            <w:b/>
            <w:bCs/>
            <w:noProof/>
            <w:sz w:val="22"/>
            <w:szCs w:val="22"/>
          </w:rPr>
          <w:t>12</w:t>
        </w:r>
        <w:r w:rsidRPr="00AA726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A7267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Pr="00AA7267">
          <w:rPr>
            <w:noProof/>
            <w:webHidden/>
            <w:sz w:val="22"/>
            <w:szCs w:val="22"/>
          </w:rPr>
          <w:tab/>
        </w:r>
        <w:r w:rsidRPr="00AA7267">
          <w:rPr>
            <w:noProof/>
            <w:webHidden/>
            <w:sz w:val="22"/>
            <w:szCs w:val="22"/>
          </w:rPr>
          <w:fldChar w:fldCharType="begin"/>
        </w:r>
        <w:r w:rsidRPr="00AA7267">
          <w:rPr>
            <w:noProof/>
            <w:webHidden/>
            <w:sz w:val="22"/>
            <w:szCs w:val="22"/>
          </w:rPr>
          <w:instrText xml:space="preserve"> PAGEREF _Toc157607312 \h </w:instrText>
        </w:r>
        <w:r w:rsidRPr="00AA7267">
          <w:rPr>
            <w:noProof/>
            <w:webHidden/>
            <w:sz w:val="22"/>
            <w:szCs w:val="22"/>
          </w:rPr>
        </w:r>
        <w:r w:rsidRPr="00AA7267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30</w:t>
        </w:r>
        <w:r w:rsidRPr="00AA7267">
          <w:rPr>
            <w:noProof/>
            <w:webHidden/>
            <w:sz w:val="22"/>
            <w:szCs w:val="22"/>
          </w:rPr>
          <w:fldChar w:fldCharType="end"/>
        </w:r>
      </w:hyperlink>
    </w:p>
    <w:p w:rsidR="00AA7267" w:rsidRPr="00AA7267" w:rsidRDefault="00AA7267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157607313" w:history="1">
        <w:r w:rsidRPr="00AA7267">
          <w:rPr>
            <w:rStyle w:val="ad"/>
            <w:b/>
          </w:rPr>
          <w:t>13</w:t>
        </w:r>
        <w:r w:rsidRPr="00AA7267">
          <w:rPr>
            <w:rFonts w:asciiTheme="minorHAnsi" w:eastAsiaTheme="minorEastAsia" w:hAnsiTheme="minorHAnsi" w:cstheme="minorBidi"/>
            <w:bCs w:val="0"/>
          </w:rPr>
          <w:tab/>
        </w:r>
        <w:r w:rsidRPr="00AA7267">
          <w:rPr>
            <w:rStyle w:val="ad"/>
            <w:rFonts w:eastAsia="Arial Unicode MS"/>
            <w:b/>
          </w:rPr>
          <w:t>СВЕДЕНИЯ О РЕКЛАМАЦИЯХ</w:t>
        </w:r>
        <w:r w:rsidRPr="00AA7267">
          <w:rPr>
            <w:webHidden/>
          </w:rPr>
          <w:tab/>
        </w:r>
        <w:r w:rsidRPr="00AA7267">
          <w:rPr>
            <w:webHidden/>
          </w:rPr>
          <w:fldChar w:fldCharType="begin"/>
        </w:r>
        <w:r w:rsidRPr="00AA7267">
          <w:rPr>
            <w:webHidden/>
          </w:rPr>
          <w:instrText xml:space="preserve"> PAGEREF _Toc157607313 \h </w:instrText>
        </w:r>
        <w:r w:rsidRPr="00AA7267">
          <w:rPr>
            <w:webHidden/>
          </w:rPr>
        </w:r>
        <w:r w:rsidRPr="00AA7267">
          <w:rPr>
            <w:webHidden/>
          </w:rPr>
          <w:fldChar w:fldCharType="separate"/>
        </w:r>
        <w:r>
          <w:rPr>
            <w:webHidden/>
          </w:rPr>
          <w:t>31</w:t>
        </w:r>
        <w:r w:rsidRPr="00AA7267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AA7267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0747E8">
        <w:rPr>
          <w:sz w:val="22"/>
          <w:szCs w:val="22"/>
        </w:rPr>
        <w:t>KFR25MW/KOR25</w:t>
      </w:r>
      <w:r w:rsidR="00F604D0" w:rsidRPr="00F604D0">
        <w:rPr>
          <w:sz w:val="22"/>
          <w:szCs w:val="22"/>
        </w:rPr>
        <w:t>MW</w:t>
      </w:r>
      <w:r w:rsidR="006F27AA">
        <w:rPr>
          <w:sz w:val="22"/>
          <w:szCs w:val="22"/>
        </w:rPr>
        <w:t xml:space="preserve">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1" w:name="_Toc157607293"/>
      <w:r w:rsidRPr="00985AEE">
        <w:rPr>
          <w:b/>
          <w:szCs w:val="28"/>
        </w:rPr>
        <w:t>ОСНОВНЫЕ СВЕДЕНИЯ ОБ ИЗДЕЛИИ</w:t>
      </w:r>
      <w:bookmarkEnd w:id="1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C8251B" w:rsidP="0072295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</w:t>
            </w:r>
            <w:r>
              <w:rPr>
                <w:sz w:val="22"/>
                <w:szCs w:val="22"/>
                <w:lang w:val="en-US"/>
              </w:rPr>
              <w:t>25</w:t>
            </w:r>
            <w:r w:rsidR="000747E8">
              <w:rPr>
                <w:sz w:val="22"/>
                <w:szCs w:val="22"/>
              </w:rPr>
              <w:t>MW/KOR25</w:t>
            </w:r>
            <w:r w:rsidR="006B3D80" w:rsidRPr="00F604D0">
              <w:rPr>
                <w:sz w:val="22"/>
                <w:szCs w:val="22"/>
              </w:rPr>
              <w:t>MW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0747E8" w:rsidP="00AF53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KFR25MW/KOR25</w:t>
            </w:r>
            <w:r w:rsidR="006B3D80" w:rsidRPr="00F604D0">
              <w:rPr>
                <w:sz w:val="22"/>
                <w:szCs w:val="22"/>
              </w:rPr>
              <w:t>MW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B040AF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371" w:type="dxa"/>
            <w:vAlign w:val="center"/>
          </w:tcPr>
          <w:p w:rsidR="00024FF2" w:rsidRDefault="00B040AF" w:rsidP="00024FF2">
            <w:pPr>
              <w:jc w:val="center"/>
              <w:rPr>
                <w:sz w:val="22"/>
                <w:szCs w:val="22"/>
              </w:rPr>
            </w:pPr>
            <w:r w:rsidRPr="00CC63F4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DD1200" w:rsidRPr="006E6F2F" w:rsidRDefault="00AA7267" w:rsidP="00DD1200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D1200" w:rsidRPr="006E6F2F" w:rsidRDefault="00DD1200" w:rsidP="00DD1200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024FF2" w:rsidRPr="00CC2C20" w:rsidTr="00113BB4">
        <w:trPr>
          <w:trHeight w:val="344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024FF2" w:rsidRPr="00CC2C20" w:rsidRDefault="00CC63F4" w:rsidP="00024FF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9039B1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24FF2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024FF2" w:rsidRPr="00CC2C20" w:rsidRDefault="009039B1" w:rsidP="00024FF2">
            <w:pPr>
              <w:jc w:val="center"/>
              <w:rPr>
                <w:sz w:val="22"/>
                <w:szCs w:val="22"/>
              </w:rPr>
            </w:pPr>
            <w:r w:rsidRPr="00CC63F4">
              <w:rPr>
                <w:sz w:val="22"/>
                <w:szCs w:val="22"/>
              </w:rPr>
              <w:t>10 лет</w:t>
            </w:r>
          </w:p>
        </w:tc>
      </w:tr>
      <w:tr w:rsidR="00024FF2" w:rsidRPr="00CC2C20" w:rsidTr="00A322F7">
        <w:trPr>
          <w:trHeight w:val="492"/>
        </w:trPr>
        <w:tc>
          <w:tcPr>
            <w:tcW w:w="2405" w:type="dxa"/>
            <w:vAlign w:val="center"/>
          </w:tcPr>
          <w:p w:rsidR="00024FF2" w:rsidRPr="00CC2C20" w:rsidRDefault="00504178" w:rsidP="00024FF2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A36B61" w:rsidRPr="00A36B61" w:rsidRDefault="00A36B61" w:rsidP="00A36B61">
            <w:pPr>
              <w:pStyle w:val="21"/>
              <w:rPr>
                <w:sz w:val="22"/>
                <w:szCs w:val="22"/>
              </w:rPr>
            </w:pPr>
            <w:r w:rsidRPr="00A36B61"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A36B61" w:rsidRPr="00A36B61" w:rsidRDefault="00A36B61" w:rsidP="00A36B61">
            <w:pPr>
              <w:pStyle w:val="21"/>
              <w:rPr>
                <w:sz w:val="22"/>
                <w:szCs w:val="22"/>
              </w:rPr>
            </w:pPr>
            <w:r w:rsidRPr="00A36B61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A36B61" w:rsidRPr="00A36B61" w:rsidRDefault="00A36B61" w:rsidP="00A36B61">
            <w:pPr>
              <w:pStyle w:val="21"/>
              <w:rPr>
                <w:sz w:val="22"/>
                <w:szCs w:val="22"/>
              </w:rPr>
            </w:pPr>
            <w:r w:rsidRPr="00A36B61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A36B61" w:rsidRPr="00A36B61" w:rsidRDefault="00A36B61" w:rsidP="00A36B61">
            <w:pPr>
              <w:pStyle w:val="21"/>
              <w:rPr>
                <w:sz w:val="22"/>
                <w:szCs w:val="22"/>
              </w:rPr>
            </w:pPr>
            <w:r w:rsidRPr="00A36B61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A36B61" w:rsidRPr="00A36B61" w:rsidRDefault="00A36B61" w:rsidP="00A36B61">
            <w:pPr>
              <w:pStyle w:val="21"/>
              <w:rPr>
                <w:sz w:val="22"/>
                <w:szCs w:val="22"/>
              </w:rPr>
            </w:pPr>
            <w:r w:rsidRPr="00A36B61">
              <w:rPr>
                <w:sz w:val="22"/>
                <w:szCs w:val="22"/>
              </w:rPr>
              <w:t>от 12.04.2022 до 11.04.2027</w:t>
            </w:r>
          </w:p>
          <w:p w:rsidR="00A36B61" w:rsidRPr="00A36B61" w:rsidRDefault="00A36B61" w:rsidP="00A36B61">
            <w:pPr>
              <w:pStyle w:val="21"/>
              <w:rPr>
                <w:sz w:val="22"/>
                <w:szCs w:val="22"/>
              </w:rPr>
            </w:pPr>
            <w:r w:rsidRPr="00A36B61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A36B61" w:rsidRPr="00A36B61" w:rsidRDefault="00A36B61" w:rsidP="00A36B61">
            <w:pPr>
              <w:pStyle w:val="21"/>
              <w:rPr>
                <w:sz w:val="22"/>
                <w:szCs w:val="22"/>
              </w:rPr>
            </w:pPr>
            <w:r w:rsidRPr="00A36B61"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024FF2" w:rsidRPr="00CC2C20" w:rsidRDefault="00A36B61" w:rsidP="00A36B61">
            <w:pPr>
              <w:jc w:val="center"/>
              <w:rPr>
                <w:sz w:val="22"/>
                <w:szCs w:val="22"/>
              </w:rPr>
            </w:pPr>
            <w:r w:rsidRPr="00A36B61">
              <w:rPr>
                <w:sz w:val="22"/>
                <w:szCs w:val="22"/>
              </w:rPr>
              <w:t>от 12.04.2022 до 11.04.2027</w:t>
            </w:r>
          </w:p>
        </w:tc>
      </w:tr>
      <w:tr w:rsidR="00024FF2" w:rsidRPr="00B040AF" w:rsidTr="00113BB4">
        <w:trPr>
          <w:trHeight w:val="36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024FF2" w:rsidRPr="008E1213" w:rsidRDefault="00024FF2" w:rsidP="00024FF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024FF2" w:rsidRPr="00CC2C20" w:rsidTr="00113BB4">
        <w:trPr>
          <w:trHeight w:val="41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24FF2" w:rsidRPr="00B040AF" w:rsidTr="000B46CE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24FF2" w:rsidRPr="00514A8E" w:rsidRDefault="00024FF2" w:rsidP="00024FF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C3415" w:rsidRDefault="00024FF2" w:rsidP="00932B3E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24FF2" w:rsidRPr="006E3C0A" w:rsidRDefault="00024FF2" w:rsidP="00932B3E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24FF2" w:rsidRPr="006E3C0A" w:rsidRDefault="00024FF2" w:rsidP="00932B3E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D6005C">
              <w:rPr>
                <w:sz w:val="22"/>
                <w:szCs w:val="22"/>
              </w:rPr>
              <w:t xml:space="preserve"> </w:t>
            </w:r>
            <w:r w:rsidR="00D6005C" w:rsidRPr="00D6005C">
              <w:rPr>
                <w:sz w:val="22"/>
                <w:szCs w:val="22"/>
              </w:rPr>
              <w:t>7813443770</w:t>
            </w:r>
            <w:r w:rsidR="00D6005C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24FF2" w:rsidRPr="006E3C0A" w:rsidRDefault="00024FF2" w:rsidP="00932B3E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4FF2" w:rsidRPr="006E3C0A" w:rsidRDefault="00A91A08" w:rsidP="00932B3E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="00024FF2"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024FF2" w:rsidRPr="003F28A1" w:rsidRDefault="00024FF2" w:rsidP="00932B3E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024FF2" w:rsidRPr="00CC2C20" w:rsidRDefault="00024FF2" w:rsidP="009D2A59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7607294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157607295"/>
      <w:r w:rsidRPr="008E6939">
        <w:rPr>
          <w:b w:val="0"/>
          <w:sz w:val="22"/>
          <w:szCs w:val="22"/>
        </w:rPr>
        <w:t>Описание изделия</w:t>
      </w:r>
      <w:bookmarkEnd w:id="3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CC63F4" w:rsidRDefault="00A920DC" w:rsidP="00CC63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бытовой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B854CA">
        <w:rPr>
          <w:sz w:val="22"/>
          <w:szCs w:val="22"/>
        </w:rPr>
        <w:t>KFR25MW/KOR25</w:t>
      </w:r>
      <w:r w:rsidRPr="00F604D0">
        <w:rPr>
          <w:sz w:val="22"/>
          <w:szCs w:val="22"/>
        </w:rPr>
        <w:t>MW</w:t>
      </w:r>
      <w:r w:rsidRPr="00BB4E9F">
        <w:rPr>
          <w:sz w:val="22"/>
          <w:szCs w:val="22"/>
        </w:rPr>
        <w:t xml:space="preserve"> </w:t>
      </w:r>
      <w:r w:rsidR="00112F63">
        <w:rPr>
          <w:sz w:val="22"/>
          <w:szCs w:val="22"/>
        </w:rPr>
        <w:t>серии Artis</w:t>
      </w:r>
      <w:r w:rsidR="00112F63" w:rsidRPr="00BB4E9F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>представляет собой помещенное в корпус устройство</w:t>
      </w:r>
      <w:r w:rsidRPr="00CC63F4">
        <w:rPr>
          <w:sz w:val="22"/>
          <w:szCs w:val="22"/>
        </w:rPr>
        <w:t xml:space="preserve">, </w:t>
      </w:r>
      <w:r w:rsidR="00CC63F4" w:rsidRPr="00CC63F4">
        <w:rPr>
          <w:sz w:val="22"/>
          <w:szCs w:val="22"/>
        </w:rPr>
        <w:t xml:space="preserve">предназначенное для охлаждения, нагрева, фильтрации и очистки воздуха, а также для обеспечения подвода кондиционированного воздуха без использования воздуховодов в замкнутое пространство комнаты </w:t>
      </w:r>
      <w:r w:rsidR="00CC63F4" w:rsidRPr="00B07CD8">
        <w:rPr>
          <w:sz w:val="22"/>
          <w:szCs w:val="22"/>
        </w:rPr>
        <w:t>или зоны. Оборудование</w:t>
      </w:r>
      <w:r w:rsidR="00CC63F4" w:rsidRPr="00BB4E9F">
        <w:rPr>
          <w:sz w:val="22"/>
          <w:szCs w:val="22"/>
        </w:rPr>
        <w:t xml:space="preserve"> состоит из двух отдельных блоков, которые пре</w:t>
      </w:r>
      <w:r w:rsidR="00CC63F4">
        <w:rPr>
          <w:sz w:val="22"/>
          <w:szCs w:val="22"/>
        </w:rPr>
        <w:t xml:space="preserve">дназначены для работы совместно: </w:t>
      </w:r>
      <w:r w:rsidR="00CC63F4"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 w:rsidR="00CC63F4">
        <w:rPr>
          <w:sz w:val="22"/>
          <w:szCs w:val="22"/>
        </w:rPr>
        <w:t xml:space="preserve">три кондиционируемого помещения. </w:t>
      </w:r>
      <w:r w:rsidR="00CC63F4"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>
        <w:r w:rsidR="00CC63F4" w:rsidRPr="00231619">
          <w:rPr>
            <w:sz w:val="22"/>
            <w:szCs w:val="22"/>
          </w:rPr>
          <w:t>теплоизолированными</w:t>
        </w:r>
      </w:hyperlink>
      <w:r w:rsidR="00CC63F4">
        <w:rPr>
          <w:sz w:val="22"/>
          <w:szCs w:val="22"/>
        </w:rPr>
        <w:t xml:space="preserve"> трубами. </w:t>
      </w:r>
      <w:r w:rsidR="00CC63F4" w:rsidRPr="00884537">
        <w:rPr>
          <w:sz w:val="22"/>
          <w:szCs w:val="22"/>
        </w:rPr>
        <w:t>Изделие работает по технологии on/off или технологии с постоянной производительностью.</w:t>
      </w:r>
      <w:r w:rsidR="00CC63F4">
        <w:rPr>
          <w:sz w:val="22"/>
          <w:szCs w:val="22"/>
        </w:rPr>
        <w:t xml:space="preserve"> Компрессор включае</w:t>
      </w:r>
      <w:r w:rsidR="00CC63F4" w:rsidRPr="00871E9A">
        <w:rPr>
          <w:sz w:val="22"/>
          <w:szCs w:val="22"/>
        </w:rPr>
        <w:t>тся или отклю</w:t>
      </w:r>
      <w:r w:rsidR="00CC63F4">
        <w:rPr>
          <w:sz w:val="22"/>
          <w:szCs w:val="22"/>
        </w:rPr>
        <w:t>чае</w:t>
      </w:r>
      <w:r w:rsidR="00CC63F4" w:rsidRPr="00871E9A">
        <w:rPr>
          <w:sz w:val="22"/>
          <w:szCs w:val="22"/>
        </w:rPr>
        <w:t>тся при достижении заданной температуры</w:t>
      </w:r>
      <w:r w:rsidR="00CC63F4">
        <w:rPr>
          <w:sz w:val="22"/>
          <w:szCs w:val="22"/>
        </w:rPr>
        <w:t xml:space="preserve">, исходя из показаний датчика температуры. </w:t>
      </w:r>
    </w:p>
    <w:p w:rsidR="00CC63F4" w:rsidRDefault="00CC63F4" w:rsidP="00CC63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Изделие обладает низким уровнем</w:t>
      </w:r>
      <w:r w:rsidRPr="009D2079">
        <w:rPr>
          <w:sz w:val="22"/>
          <w:szCs w:val="22"/>
        </w:rPr>
        <w:t xml:space="preserve"> шума внутреннего блока – до</w:t>
      </w:r>
      <w:r>
        <w:rPr>
          <w:sz w:val="22"/>
          <w:szCs w:val="22"/>
        </w:rPr>
        <w:t xml:space="preserve"> </w:t>
      </w:r>
      <w:r w:rsidRPr="009D2079">
        <w:rPr>
          <w:sz w:val="22"/>
          <w:szCs w:val="22"/>
        </w:rPr>
        <w:t>23 дБ(А)</w:t>
      </w:r>
      <w:r>
        <w:rPr>
          <w:sz w:val="22"/>
          <w:szCs w:val="22"/>
        </w:rPr>
        <w:t>.</w:t>
      </w:r>
    </w:p>
    <w:p w:rsidR="00B07CD8" w:rsidRPr="00822B77" w:rsidRDefault="00B07CD8" w:rsidP="00B07CD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Фильтры</w:t>
      </w:r>
      <w:r w:rsidRPr="00822B77">
        <w:rPr>
          <w:sz w:val="22"/>
          <w:szCs w:val="22"/>
        </w:rPr>
        <w:t>:</w:t>
      </w:r>
    </w:p>
    <w:p w:rsidR="00B07CD8" w:rsidRDefault="00B07CD8" w:rsidP="00B07CD8">
      <w:pPr>
        <w:pStyle w:val="af3"/>
        <w:numPr>
          <w:ilvl w:val="0"/>
          <w:numId w:val="18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hanging="353"/>
        <w:jc w:val="both"/>
        <w:rPr>
          <w:rFonts w:ascii="Times New Roman" w:hAnsi="Times New Roman"/>
        </w:rPr>
      </w:pPr>
      <w:r w:rsidRPr="00523CFD">
        <w:rPr>
          <w:rFonts w:ascii="Times New Roman" w:hAnsi="Times New Roman"/>
        </w:rPr>
        <w:t xml:space="preserve">Воздушный фильтр грубой очистки – полипропиленовое волокно; </w:t>
      </w:r>
    </w:p>
    <w:p w:rsidR="00B07CD8" w:rsidRPr="00523CFD" w:rsidRDefault="00B07CD8" w:rsidP="00B07CD8">
      <w:pPr>
        <w:pStyle w:val="af3"/>
        <w:numPr>
          <w:ilvl w:val="0"/>
          <w:numId w:val="18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hanging="353"/>
        <w:jc w:val="both"/>
        <w:rPr>
          <w:rFonts w:ascii="Times New Roman" w:hAnsi="Times New Roman"/>
        </w:rPr>
      </w:pPr>
      <w:r w:rsidRPr="001F7A58">
        <w:rPr>
          <w:rFonts w:ascii="Times New Roman" w:hAnsi="Times New Roman"/>
        </w:rPr>
        <w:t>Воздушный фильтр тонкой очистки, состоит из трех компонентов: электростатическое волокно (полипропилен, полиэстер, углерод), полипропилен, активированный уголь.</w:t>
      </w:r>
    </w:p>
    <w:p w:rsidR="007067C2" w:rsidRDefault="00FC4A68" w:rsidP="00CC63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Автоочистка </w:t>
      </w:r>
      <w:r w:rsidRPr="009D2079">
        <w:rPr>
          <w:sz w:val="22"/>
          <w:szCs w:val="22"/>
        </w:rPr>
        <w:t>и автопросушка внутрен</w:t>
      </w:r>
      <w:r>
        <w:rPr>
          <w:sz w:val="22"/>
          <w:szCs w:val="22"/>
        </w:rPr>
        <w:t xml:space="preserve">него блока исключают возникновение плесени и запахов во внутреннем </w:t>
      </w:r>
      <w:r w:rsidRPr="009D2079">
        <w:rPr>
          <w:sz w:val="22"/>
          <w:szCs w:val="22"/>
        </w:rPr>
        <w:t>блоке.</w:t>
      </w:r>
    </w:p>
    <w:p w:rsidR="009D6881" w:rsidRDefault="00FC4A68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9D2079">
        <w:rPr>
          <w:sz w:val="22"/>
          <w:szCs w:val="22"/>
        </w:rPr>
        <w:t>Антикоррозийное по</w:t>
      </w:r>
      <w:r w:rsidR="007067C2">
        <w:rPr>
          <w:sz w:val="22"/>
          <w:szCs w:val="22"/>
        </w:rPr>
        <w:t xml:space="preserve">крытие теплообменников Blue fin защищает теплообменник от негативного воздействия окружающей среды и обеспечивает долговременную бесперебойную работу </w:t>
      </w:r>
      <w:r w:rsidRPr="009D2079">
        <w:rPr>
          <w:sz w:val="22"/>
          <w:szCs w:val="22"/>
        </w:rPr>
        <w:t>н</w:t>
      </w:r>
      <w:r w:rsidR="007067C2">
        <w:rPr>
          <w:sz w:val="22"/>
          <w:szCs w:val="22"/>
        </w:rPr>
        <w:t xml:space="preserve">аружного </w:t>
      </w:r>
      <w:r w:rsidRPr="009D2079">
        <w:rPr>
          <w:sz w:val="22"/>
          <w:szCs w:val="22"/>
        </w:rPr>
        <w:t>блока.</w:t>
      </w:r>
    </w:p>
    <w:p w:rsidR="009D6881" w:rsidRDefault="009D6881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Режимы работы:</w:t>
      </w:r>
    </w:p>
    <w:p w:rsidR="009D6881" w:rsidRPr="009D6881" w:rsidRDefault="009D6881" w:rsidP="00EE0D21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9D6881">
        <w:rPr>
          <w:rFonts w:ascii="Times New Roman" w:hAnsi="Times New Roman"/>
        </w:rPr>
        <w:t xml:space="preserve">Режим i feel позволяет устанавливать комфортную температуру именно </w:t>
      </w:r>
      <w:r w:rsidR="009D2079" w:rsidRPr="009D6881">
        <w:rPr>
          <w:rFonts w:ascii="Times New Roman" w:hAnsi="Times New Roman"/>
        </w:rPr>
        <w:t>в</w:t>
      </w:r>
      <w:r w:rsidRPr="009D6881">
        <w:rPr>
          <w:rFonts w:ascii="Times New Roman" w:hAnsi="Times New Roman"/>
        </w:rPr>
        <w:t xml:space="preserve"> том месте, где находится пользователь;</w:t>
      </w:r>
    </w:p>
    <w:p w:rsidR="009D6881" w:rsidRPr="009D6881" w:rsidRDefault="009D6881" w:rsidP="00EE0D21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9D6881">
        <w:rPr>
          <w:rFonts w:ascii="Times New Roman" w:hAnsi="Times New Roman"/>
        </w:rPr>
        <w:t>Интеллектуальный прогрев перед началом работы исключает попадание на пользователя холодного воздуха;</w:t>
      </w:r>
    </w:p>
    <w:p w:rsidR="00B2442F" w:rsidRPr="009D6881" w:rsidRDefault="009D6881" w:rsidP="00EE0D21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9D6881">
        <w:rPr>
          <w:rFonts w:ascii="Times New Roman" w:hAnsi="Times New Roman"/>
        </w:rPr>
        <w:t xml:space="preserve">Режим турбо позволяет быстро достичь заданной </w:t>
      </w:r>
      <w:r w:rsidR="009D2079" w:rsidRPr="009D6881">
        <w:rPr>
          <w:rFonts w:ascii="Times New Roman" w:hAnsi="Times New Roman"/>
        </w:rPr>
        <w:t>температуры.</w:t>
      </w:r>
    </w:p>
    <w:p w:rsidR="007E38E8" w:rsidRDefault="00FC4A68" w:rsidP="005F66A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Кондиционеры серии Artis обладают энергоэффективностью класса </w:t>
      </w:r>
      <w:r w:rsidRPr="009D2079">
        <w:rPr>
          <w:sz w:val="22"/>
          <w:szCs w:val="22"/>
        </w:rPr>
        <w:t>А</w:t>
      </w:r>
      <w:r>
        <w:rPr>
          <w:sz w:val="22"/>
          <w:szCs w:val="22"/>
        </w:rPr>
        <w:t xml:space="preserve">, а значит способствуют низкому расходу энергии и сокращают затраты на ее </w:t>
      </w:r>
      <w:r w:rsidRPr="009D2079">
        <w:rPr>
          <w:sz w:val="22"/>
          <w:szCs w:val="22"/>
        </w:rPr>
        <w:t>потребление.</w:t>
      </w:r>
    </w:p>
    <w:p w:rsidR="00F02008" w:rsidRDefault="00F02008" w:rsidP="00B2442F">
      <w:pPr>
        <w:pStyle w:val="a8"/>
        <w:rPr>
          <w:b w:val="0"/>
          <w:sz w:val="22"/>
          <w:szCs w:val="22"/>
        </w:rPr>
      </w:pP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157607296"/>
      <w:r w:rsidRPr="007D7EF1">
        <w:rPr>
          <w:b w:val="0"/>
          <w:sz w:val="22"/>
          <w:szCs w:val="22"/>
        </w:rPr>
        <w:t>Принцип работы</w:t>
      </w:r>
      <w:bookmarkEnd w:id="4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</w:t>
      </w:r>
      <w:r w:rsidRPr="003F1F02">
        <w:rPr>
          <w:sz w:val="22"/>
          <w:szCs w:val="22"/>
        </w:rPr>
        <w:lastRenderedPageBreak/>
        <w:t xml:space="preserve">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DF242B" w:rsidRPr="006E30DA" w:rsidRDefault="007D0893" w:rsidP="007D08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741591" cy="6911163"/>
            <wp:effectExtent l="0" t="0" r="0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813" cy="6918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B0033E" w:rsidRDefault="00B0033E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B0033E" w:rsidRDefault="00B0033E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B0033E" w:rsidRDefault="00B0033E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157607297"/>
      <w:r w:rsidRPr="007D7EF1">
        <w:rPr>
          <w:b w:val="0"/>
          <w:sz w:val="22"/>
          <w:szCs w:val="22"/>
        </w:rPr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5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765C79" w:rsidRPr="00C54BE8" w:rsidTr="00812F71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Значение</w:t>
            </w:r>
          </w:p>
        </w:tc>
      </w:tr>
      <w:tr w:rsidR="00765C79" w:rsidRPr="00C54BE8" w:rsidTr="00812F71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1/220-240/50</w:t>
            </w:r>
          </w:p>
        </w:tc>
      </w:tr>
      <w:tr w:rsidR="00765C79" w:rsidRPr="00C54BE8" w:rsidTr="00812F71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B854C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3B7D8F" w:rsidRPr="00C54BE8">
              <w:rPr>
                <w:sz w:val="22"/>
                <w:szCs w:val="22"/>
              </w:rPr>
              <w:t>5</w:t>
            </w:r>
          </w:p>
        </w:tc>
      </w:tr>
      <w:tr w:rsidR="00765C79" w:rsidRPr="00C54BE8" w:rsidTr="00812F71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B854C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  <w:r w:rsidR="003B7D8F" w:rsidRPr="00C54BE8">
              <w:rPr>
                <w:sz w:val="22"/>
                <w:szCs w:val="22"/>
              </w:rPr>
              <w:t>5</w:t>
            </w:r>
          </w:p>
        </w:tc>
      </w:tr>
      <w:tr w:rsidR="00765C79" w:rsidRPr="00C54BE8" w:rsidTr="00812F71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  <w:r w:rsidRPr="00C54BE8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3.21</w:t>
            </w:r>
          </w:p>
        </w:tc>
      </w:tr>
      <w:tr w:rsidR="00765C79" w:rsidRPr="00C54BE8" w:rsidTr="00812F71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Нагрев </w:t>
            </w:r>
            <w:r w:rsidRPr="00C54BE8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3.61</w:t>
            </w:r>
          </w:p>
        </w:tc>
      </w:tr>
      <w:tr w:rsidR="00765C79" w:rsidRPr="00C54BE8" w:rsidTr="00812F71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2569FD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765C79"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0.7</w:t>
            </w:r>
            <w:r w:rsidR="00B854CA">
              <w:rPr>
                <w:sz w:val="22"/>
                <w:szCs w:val="22"/>
              </w:rPr>
              <w:t>94</w:t>
            </w:r>
          </w:p>
        </w:tc>
      </w:tr>
      <w:tr w:rsidR="00765C79" w:rsidRPr="00C54BE8" w:rsidTr="00812F71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2569FD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765C79"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B854C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0.734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Рабочий ток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C54BE8" w:rsidRDefault="00B854C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</w:t>
            </w:r>
          </w:p>
        </w:tc>
      </w:tr>
      <w:tr w:rsidR="00765C79" w:rsidRPr="00C54BE8" w:rsidTr="00812F71">
        <w:trPr>
          <w:trHeight w:val="401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C54BE8" w:rsidRDefault="00B854C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</w:tr>
      <w:tr w:rsidR="00765C79" w:rsidRPr="00C54BE8" w:rsidTr="00812F71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3B7D8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Объем рециркуляции воздуха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  <w:r w:rsidRPr="00C54BE8">
              <w:rPr>
                <w:sz w:val="22"/>
                <w:szCs w:val="22"/>
                <w:vertAlign w:val="superscript"/>
              </w:rPr>
              <w:t>3</w:t>
            </w:r>
            <w:r w:rsidRPr="00C54BE8"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color w:val="000000"/>
                <w:sz w:val="16"/>
                <w:szCs w:val="16"/>
              </w:rPr>
            </w:pPr>
            <w:r w:rsidRPr="00C54BE8">
              <w:rPr>
                <w:sz w:val="22"/>
                <w:szCs w:val="22"/>
              </w:rPr>
              <w:t>470</w:t>
            </w:r>
          </w:p>
        </w:tc>
      </w:tr>
      <w:tr w:rsidR="00765C79" w:rsidRPr="00C54BE8" w:rsidTr="00812F71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Уровень звукового давления внутреннего блока мин/макс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23/40</w:t>
            </w:r>
          </w:p>
        </w:tc>
      </w:tr>
      <w:tr w:rsidR="00765C79" w:rsidRPr="00C54BE8" w:rsidTr="00812F71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49</w:t>
            </w:r>
          </w:p>
        </w:tc>
      </w:tr>
      <w:tr w:rsidR="00765C79" w:rsidRPr="00C54BE8" w:rsidTr="00812F71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6.35</w:t>
            </w:r>
          </w:p>
        </w:tc>
      </w:tr>
      <w:tr w:rsidR="00765C79" w:rsidRPr="00C54BE8" w:rsidTr="00812F71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9.52</w:t>
            </w:r>
          </w:p>
        </w:tc>
      </w:tr>
      <w:tr w:rsidR="00765C79" w:rsidRPr="00C54BE8" w:rsidTr="00812F71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D452BA" w:rsidP="00812F71">
            <w:pPr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Габариты (ДхВхШ</w:t>
            </w:r>
            <w:r w:rsidR="00765C79" w:rsidRPr="00C54BE8"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D452BA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744х256х185</w:t>
            </w:r>
          </w:p>
        </w:tc>
      </w:tr>
      <w:tr w:rsidR="00765C79" w:rsidRPr="00C54BE8" w:rsidTr="00812F71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B854CA" w:rsidP="00812F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720х428х</w:t>
            </w:r>
            <w:r w:rsidR="00BC0A55" w:rsidRPr="00C54BE8">
              <w:rPr>
                <w:sz w:val="22"/>
                <w:szCs w:val="22"/>
                <w:lang w:val="en-US"/>
              </w:rPr>
              <w:t>310</w:t>
            </w:r>
          </w:p>
        </w:tc>
      </w:tr>
      <w:tr w:rsidR="00765C79" w:rsidRPr="00C54BE8" w:rsidTr="00812F71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20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10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R410А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C54BE8" w:rsidRDefault="00E803B1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0.56</w:t>
            </w:r>
          </w:p>
        </w:tc>
      </w:tr>
      <w:tr w:rsidR="00765C79" w:rsidRPr="00C54BE8" w:rsidTr="00812F71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C23A60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неазеотропная смесь из 50 % </w:t>
            </w:r>
            <w:hyperlink r:id="rId18" w:tooltip="Дифторметан (страница отсутствует)" w:history="1">
              <w:r w:rsidRPr="00C54BE8">
                <w:rPr>
                  <w:sz w:val="22"/>
                  <w:szCs w:val="22"/>
                </w:rPr>
                <w:t>дифторметана R-32</w:t>
              </w:r>
            </w:hyperlink>
            <w:r w:rsidRPr="00C54BE8">
              <w:rPr>
                <w:sz w:val="22"/>
                <w:szCs w:val="22"/>
              </w:rPr>
              <w:t>(CH2F2) и 50 % </w:t>
            </w:r>
            <w:hyperlink r:id="rId19" w:tooltip="Пентафторэтан (страница отсутствует)" w:history="1">
              <w:r w:rsidRPr="00C54BE8">
                <w:rPr>
                  <w:sz w:val="22"/>
                  <w:szCs w:val="22"/>
                </w:rPr>
                <w:t>пентафторэтана R-125</w:t>
              </w:r>
            </w:hyperlink>
            <w:r w:rsidRPr="00C54BE8">
              <w:rPr>
                <w:sz w:val="22"/>
                <w:szCs w:val="22"/>
              </w:rPr>
              <w:t xml:space="preserve"> (CHF2CF3)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+18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E803B1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43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-7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E803B1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24</w:t>
            </w:r>
          </w:p>
        </w:tc>
      </w:tr>
      <w:tr w:rsidR="00765C79" w:rsidRPr="00C54BE8" w:rsidTr="00812F71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Масса нетто/брутто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8/9.5</w:t>
            </w:r>
          </w:p>
        </w:tc>
      </w:tr>
      <w:tr w:rsidR="00765C79" w:rsidRPr="00135C40" w:rsidTr="00812F71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034186" w:rsidRDefault="00A87F09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24.5/26.5</w:t>
            </w: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157607298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6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2,3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Убедитесь, что установка выполняется в соотв</w:t>
      </w:r>
      <w:r>
        <w:rPr>
          <w:rFonts w:ascii="Times New Roman" w:hAnsi="Times New Roman"/>
        </w:rPr>
        <w:t>етствии с требованиям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1F02FC" w:rsidP="00BD5D5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021" cy="7765547"/>
            <wp:effectExtent l="0" t="0" r="635" b="698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10" cy="776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7556C" w:rsidRDefault="002D7B06" w:rsidP="00C42C85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157607299"/>
      <w:r>
        <w:rPr>
          <w:b w:val="0"/>
          <w:sz w:val="22"/>
          <w:szCs w:val="22"/>
        </w:rPr>
        <w:lastRenderedPageBreak/>
        <w:t>Чертеж изделия</w:t>
      </w:r>
      <w:bookmarkEnd w:id="7"/>
      <w:r>
        <w:rPr>
          <w:b w:val="0"/>
          <w:sz w:val="22"/>
          <w:szCs w:val="22"/>
        </w:rPr>
        <w:t xml:space="preserve"> </w:t>
      </w:r>
    </w:p>
    <w:p w:rsidR="00AA7267" w:rsidRDefault="00AA7267" w:rsidP="00AA7267">
      <w:pPr>
        <w:pStyle w:val="a8"/>
        <w:jc w:val="left"/>
        <w:outlineLvl w:val="1"/>
        <w:rPr>
          <w:b w:val="0"/>
          <w:sz w:val="22"/>
          <w:szCs w:val="22"/>
        </w:rPr>
      </w:pPr>
    </w:p>
    <w:p w:rsidR="00AA7267" w:rsidRDefault="00AA7267" w:rsidP="00AA7267">
      <w:pPr>
        <w:pStyle w:val="a8"/>
        <w:ind w:left="851"/>
        <w:jc w:val="left"/>
        <w:rPr>
          <w:b w:val="0"/>
          <w:sz w:val="22"/>
          <w:szCs w:val="22"/>
        </w:rPr>
      </w:pPr>
      <w:bookmarkStart w:id="8" w:name="_Toc106890380"/>
      <w:r>
        <w:rPr>
          <w:b w:val="0"/>
          <w:sz w:val="22"/>
          <w:szCs w:val="22"/>
        </w:rPr>
        <w:t>Чертеж изделия с основными габаритными размерами представлен на рисунке 3.</w:t>
      </w:r>
      <w:bookmarkEnd w:id="8"/>
    </w:p>
    <w:p w:rsidR="00AA7267" w:rsidRDefault="00AA7267" w:rsidP="00AA7267">
      <w:pPr>
        <w:pStyle w:val="a8"/>
        <w:jc w:val="left"/>
        <w:outlineLvl w:val="1"/>
        <w:rPr>
          <w:b w:val="0"/>
          <w:sz w:val="22"/>
          <w:szCs w:val="22"/>
        </w:rPr>
      </w:pPr>
    </w:p>
    <w:p w:rsidR="00715EE7" w:rsidRDefault="00715EE7" w:rsidP="00715EE7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Внутренний блок</w:t>
      </w:r>
    </w:p>
    <w:p w:rsidR="006208A7" w:rsidRDefault="00196FC4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057775" cy="38481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Наружный блок</w:t>
      </w: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933825" cy="3179445"/>
            <wp:effectExtent l="0" t="0" r="9525" b="190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317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8A7" w:rsidRPr="006101F9" w:rsidRDefault="006208A7" w:rsidP="006208A7">
      <w:pPr>
        <w:autoSpaceDE w:val="0"/>
        <w:autoSpaceDN w:val="0"/>
        <w:adjustRightInd w:val="0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D10CC5" w:rsidRDefault="00D10CC5" w:rsidP="00AA7267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</w:t>
      </w:r>
      <w:r w:rsidR="000975F1">
        <w:rPr>
          <w:noProof/>
          <w:sz w:val="20"/>
          <w:szCs w:val="20"/>
        </w:rPr>
        <w:t xml:space="preserve"> </w:t>
      </w:r>
      <w:r w:rsidR="00C54BE8">
        <w:rPr>
          <w:noProof/>
          <w:sz w:val="20"/>
          <w:szCs w:val="20"/>
        </w:rPr>
        <w:t>3</w:t>
      </w:r>
    </w:p>
    <w:p w:rsidR="002569FD" w:rsidRDefault="002569FD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2569FD" w:rsidRDefault="002569FD" w:rsidP="002569FD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9" w:name="_Toc105508893"/>
      <w:bookmarkStart w:id="10" w:name="_Toc157607300"/>
      <w:r w:rsidRPr="007B771E">
        <w:rPr>
          <w:b w:val="0"/>
          <w:sz w:val="22"/>
          <w:szCs w:val="22"/>
        </w:rPr>
        <w:lastRenderedPageBreak/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bookmarkEnd w:id="9"/>
      <w:bookmarkEnd w:id="10"/>
    </w:p>
    <w:p w:rsidR="002569FD" w:rsidRDefault="002569FD" w:rsidP="002569FD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569FD" w:rsidRDefault="002569FD" w:rsidP="002569FD">
      <w:pPr>
        <w:pStyle w:val="a8"/>
        <w:ind w:left="851"/>
        <w:jc w:val="left"/>
        <w:rPr>
          <w:b w:val="0"/>
          <w:sz w:val="22"/>
          <w:szCs w:val="22"/>
        </w:rPr>
      </w:pPr>
      <w:r w:rsidRPr="007B771E">
        <w:rPr>
          <w:b w:val="0"/>
          <w:sz w:val="22"/>
          <w:szCs w:val="22"/>
        </w:rPr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r>
        <w:rPr>
          <w:b w:val="0"/>
          <w:sz w:val="22"/>
          <w:szCs w:val="22"/>
        </w:rPr>
        <w:t xml:space="preserve"> </w:t>
      </w:r>
      <w:r w:rsidRPr="00630897">
        <w:rPr>
          <w:b w:val="0"/>
          <w:sz w:val="22"/>
          <w:szCs w:val="22"/>
        </w:rPr>
        <w:t>с изделием представлена на рисунке 4.</w:t>
      </w:r>
    </w:p>
    <w:p w:rsidR="002569FD" w:rsidRDefault="002569FD" w:rsidP="002569FD">
      <w:pPr>
        <w:pStyle w:val="a8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b w:val="0"/>
          <w:noProof/>
          <w:sz w:val="22"/>
          <w:szCs w:val="22"/>
        </w:rPr>
        <w:drawing>
          <wp:inline distT="0" distB="0" distL="0" distR="0" wp14:anchorId="7054A32A" wp14:editId="7A04812F">
            <wp:extent cx="4265732" cy="4333875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732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14"/>
        <w:gridCol w:w="2909"/>
        <w:gridCol w:w="1308"/>
        <w:gridCol w:w="873"/>
        <w:gridCol w:w="2327"/>
        <w:gridCol w:w="1454"/>
      </w:tblGrid>
      <w:tr w:rsidR="002569FD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2569FD" w:rsidRPr="00A11D93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909" w:type="dxa"/>
            <w:vAlign w:val="center"/>
          </w:tcPr>
          <w:p w:rsidR="002569FD" w:rsidRPr="00A11D93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308" w:type="dxa"/>
            <w:vAlign w:val="center"/>
          </w:tcPr>
          <w:p w:rsidR="002569FD" w:rsidRPr="00A11D93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873" w:type="dxa"/>
            <w:vAlign w:val="center"/>
          </w:tcPr>
          <w:p w:rsidR="002569FD" w:rsidRPr="00A11D93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327" w:type="dxa"/>
            <w:vAlign w:val="center"/>
          </w:tcPr>
          <w:p w:rsidR="002569FD" w:rsidRPr="00A11D93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454" w:type="dxa"/>
            <w:vAlign w:val="center"/>
          </w:tcPr>
          <w:p w:rsidR="002569FD" w:rsidRPr="00A11D93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</w:tr>
      <w:tr w:rsidR="002569FD" w:rsidRPr="0041088F" w:rsidTr="00D200D5">
        <w:trPr>
          <w:trHeight w:val="480"/>
          <w:jc w:val="center"/>
        </w:trPr>
        <w:tc>
          <w:tcPr>
            <w:tcW w:w="101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09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Лицевая панель</w:t>
            </w:r>
          </w:p>
        </w:tc>
        <w:tc>
          <w:tcPr>
            <w:tcW w:w="1308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327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Фиксатор труб испарителя</w:t>
            </w:r>
          </w:p>
        </w:tc>
        <w:tc>
          <w:tcPr>
            <w:tcW w:w="145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2569FD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09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индикаторной панели</w:t>
            </w:r>
          </w:p>
        </w:tc>
        <w:tc>
          <w:tcPr>
            <w:tcW w:w="1308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327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Резиновая заглушка дренажного поддона</w:t>
            </w:r>
          </w:p>
        </w:tc>
        <w:tc>
          <w:tcPr>
            <w:tcW w:w="145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2569FD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09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Фильтр в рамке</w:t>
            </w:r>
          </w:p>
        </w:tc>
        <w:tc>
          <w:tcPr>
            <w:tcW w:w="1308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73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327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Шаговый двигатель</w:t>
            </w:r>
          </w:p>
        </w:tc>
        <w:tc>
          <w:tcPr>
            <w:tcW w:w="145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2569FD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09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Передняя панель в сборе</w:t>
            </w:r>
          </w:p>
        </w:tc>
        <w:tc>
          <w:tcPr>
            <w:tcW w:w="1308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327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Привод жалюзи</w:t>
            </w:r>
          </w:p>
        </w:tc>
        <w:tc>
          <w:tcPr>
            <w:tcW w:w="145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2569FD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09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Осевая втулка</w:t>
            </w:r>
          </w:p>
        </w:tc>
        <w:tc>
          <w:tcPr>
            <w:tcW w:w="1308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327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Дренажный шланг</w:t>
            </w:r>
          </w:p>
        </w:tc>
        <w:tc>
          <w:tcPr>
            <w:tcW w:w="145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2569FD" w:rsidRPr="0041088F" w:rsidTr="00D200D5">
        <w:trPr>
          <w:trHeight w:val="480"/>
          <w:jc w:val="center"/>
        </w:trPr>
        <w:tc>
          <w:tcPr>
            <w:tcW w:w="101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09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Направляющая планка для вертикальных жалюзи</w:t>
            </w:r>
          </w:p>
        </w:tc>
        <w:tc>
          <w:tcPr>
            <w:tcW w:w="1308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327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</w:t>
            </w:r>
          </w:p>
        </w:tc>
        <w:tc>
          <w:tcPr>
            <w:tcW w:w="145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2569FD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09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Левая осевая втулка</w:t>
            </w:r>
          </w:p>
        </w:tc>
        <w:tc>
          <w:tcPr>
            <w:tcW w:w="1308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327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 в сборе</w:t>
            </w:r>
          </w:p>
        </w:tc>
        <w:tc>
          <w:tcPr>
            <w:tcW w:w="145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2569FD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09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Задняя панель в сборе или основание</w:t>
            </w:r>
          </w:p>
        </w:tc>
        <w:tc>
          <w:tcPr>
            <w:tcW w:w="1308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327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Клеммная колодка</w:t>
            </w:r>
          </w:p>
        </w:tc>
        <w:tc>
          <w:tcPr>
            <w:tcW w:w="145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2569FD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09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Крыльчатка вентилятора</w:t>
            </w:r>
          </w:p>
        </w:tc>
        <w:tc>
          <w:tcPr>
            <w:tcW w:w="1308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327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управления</w:t>
            </w:r>
          </w:p>
        </w:tc>
        <w:tc>
          <w:tcPr>
            <w:tcW w:w="145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2569FD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09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Уплотнитель подшипника</w:t>
            </w:r>
          </w:p>
        </w:tc>
        <w:tc>
          <w:tcPr>
            <w:tcW w:w="1308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327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Шнур питания</w:t>
            </w:r>
          </w:p>
        </w:tc>
        <w:tc>
          <w:tcPr>
            <w:tcW w:w="145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2569FD" w:rsidRPr="0041088F" w:rsidTr="00D200D5">
        <w:trPr>
          <w:trHeight w:val="480"/>
          <w:jc w:val="center"/>
        </w:trPr>
        <w:tc>
          <w:tcPr>
            <w:tcW w:w="101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09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Кольцо подшипника</w:t>
            </w:r>
          </w:p>
        </w:tc>
        <w:tc>
          <w:tcPr>
            <w:tcW w:w="1308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327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2569FD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09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Крепление испарителя</w:t>
            </w:r>
          </w:p>
        </w:tc>
        <w:tc>
          <w:tcPr>
            <w:tcW w:w="1308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327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2569FD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09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Испаритель в сборе</w:t>
            </w:r>
          </w:p>
        </w:tc>
        <w:tc>
          <w:tcPr>
            <w:tcW w:w="1308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2327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Пульт ДУ</w:t>
            </w:r>
          </w:p>
        </w:tc>
        <w:tc>
          <w:tcPr>
            <w:tcW w:w="145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2569FD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09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</w:t>
            </w:r>
          </w:p>
        </w:tc>
        <w:tc>
          <w:tcPr>
            <w:tcW w:w="1308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327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Ионизатор</w:t>
            </w:r>
          </w:p>
        </w:tc>
        <w:tc>
          <w:tcPr>
            <w:tcW w:w="145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2569FD" w:rsidRPr="0041088F" w:rsidTr="00D200D5">
        <w:trPr>
          <w:trHeight w:val="232"/>
          <w:jc w:val="center"/>
        </w:trPr>
        <w:tc>
          <w:tcPr>
            <w:tcW w:w="101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09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Монтажная рама</w:t>
            </w:r>
          </w:p>
        </w:tc>
        <w:tc>
          <w:tcPr>
            <w:tcW w:w="1308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327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vAlign w:val="center"/>
          </w:tcPr>
          <w:p w:rsidR="002569FD" w:rsidRPr="0041088F" w:rsidRDefault="002569FD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2569FD" w:rsidRDefault="002569FD" w:rsidP="002569FD">
      <w:pPr>
        <w:spacing w:line="360" w:lineRule="auto"/>
        <w:jc w:val="center"/>
        <w:rPr>
          <w:noProof/>
          <w:sz w:val="20"/>
          <w:szCs w:val="20"/>
        </w:rPr>
      </w:pPr>
    </w:p>
    <w:p w:rsidR="002569FD" w:rsidRPr="00096689" w:rsidRDefault="002569FD" w:rsidP="002569FD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C47F87" w:rsidRPr="008E3C86" w:rsidRDefault="00C47F87" w:rsidP="002569FD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11" w:name="_Toc157607301"/>
      <w:r w:rsidRPr="008E3C86">
        <w:rPr>
          <w:b w:val="0"/>
          <w:sz w:val="22"/>
          <w:szCs w:val="22"/>
        </w:rPr>
        <w:lastRenderedPageBreak/>
        <w:t>Маркировка</w:t>
      </w:r>
      <w:bookmarkEnd w:id="11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2569FD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715EE7" w:rsidRDefault="00715EE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F77DB" w:rsidRPr="00362FE9" w:rsidRDefault="00BC0A55" w:rsidP="00AA7267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1A49D4" w:rsidRDefault="00092781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 w:rsidRPr="00985AEE">
        <w:rPr>
          <w:noProof/>
        </w:rPr>
        <w:drawing>
          <wp:inline distT="0" distB="0" distL="0" distR="0" wp14:anchorId="57A9C75E" wp14:editId="27523D63">
            <wp:extent cx="4667250" cy="2040276"/>
            <wp:effectExtent l="0" t="0" r="0" b="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85871" cy="2048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0A55" w:rsidRPr="00362FE9" w:rsidRDefault="00AA7267" w:rsidP="00AA7267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</w:t>
      </w:r>
      <w:r w:rsidR="00BC0A55">
        <w:rPr>
          <w:noProof/>
          <w:sz w:val="22"/>
          <w:szCs w:val="22"/>
        </w:rPr>
        <w:t>ружный блок</w:t>
      </w:r>
    </w:p>
    <w:p w:rsidR="00700972" w:rsidRPr="006713EB" w:rsidRDefault="00092781" w:rsidP="00AD127C">
      <w:pPr>
        <w:spacing w:line="360" w:lineRule="auto"/>
        <w:jc w:val="center"/>
        <w:rPr>
          <w:noProof/>
          <w:sz w:val="24"/>
          <w:lang w:val="en-US"/>
        </w:rPr>
      </w:pPr>
      <w:r w:rsidRPr="00985AEE">
        <w:rPr>
          <w:noProof/>
        </w:rPr>
        <w:drawing>
          <wp:inline distT="0" distB="0" distL="0" distR="0" wp14:anchorId="098CBA3D" wp14:editId="76D15FE4">
            <wp:extent cx="4676775" cy="1979346"/>
            <wp:effectExtent l="0" t="0" r="0" b="1905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89296" cy="198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2569FD">
        <w:rPr>
          <w:noProof/>
          <w:sz w:val="20"/>
          <w:szCs w:val="20"/>
        </w:rPr>
        <w:t>5</w:t>
      </w:r>
    </w:p>
    <w:p w:rsidR="008448F2" w:rsidRDefault="008448F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973D5F" w:rsidRDefault="00810B70" w:rsidP="00973D5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73D5F">
        <w:rPr>
          <w:b/>
          <w:szCs w:val="28"/>
        </w:rPr>
        <w:lastRenderedPageBreak/>
        <w:t xml:space="preserve"> </w:t>
      </w:r>
      <w:bookmarkStart w:id="12" w:name="_Ref68106430"/>
      <w:bookmarkStart w:id="13" w:name="_Ref69937528"/>
      <w:bookmarkStart w:id="14" w:name="_Ref73096537"/>
      <w:bookmarkStart w:id="15" w:name="_Ref73354033"/>
      <w:bookmarkStart w:id="16" w:name="_Ref73360033"/>
      <w:bookmarkStart w:id="17" w:name="_Toc157607302"/>
      <w:r w:rsidRPr="00985AEE">
        <w:rPr>
          <w:b/>
          <w:szCs w:val="28"/>
        </w:rPr>
        <w:t>КОМПЛЕКТНОСТЬ</w:t>
      </w:r>
      <w:bookmarkStart w:id="18" w:name="_Ref304821509"/>
      <w:bookmarkEnd w:id="12"/>
      <w:bookmarkEnd w:id="13"/>
      <w:bookmarkEnd w:id="14"/>
      <w:bookmarkEnd w:id="15"/>
      <w:bookmarkEnd w:id="16"/>
      <w:bookmarkEnd w:id="17"/>
    </w:p>
    <w:p w:rsidR="001241DA" w:rsidRDefault="0036160E" w:rsidP="00715EE7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C764E7" w:rsidRPr="00F312E9" w:rsidTr="0075584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C764E7" w:rsidRPr="00F312E9" w:rsidRDefault="00C764E7" w:rsidP="0075584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C764E7" w:rsidRPr="00F312E9" w:rsidRDefault="00C764E7" w:rsidP="0075584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C764E7" w:rsidRPr="00F312E9" w:rsidTr="0075584E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C764E7" w:rsidRPr="00F312E9" w:rsidRDefault="00C764E7" w:rsidP="0075584E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C764E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764E7" w:rsidRPr="00F312E9" w:rsidRDefault="00C764E7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764E7" w:rsidRPr="00F312E9" w:rsidRDefault="00C764E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764E7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764E7" w:rsidRPr="00027CC9" w:rsidRDefault="00C764E7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764E7" w:rsidRPr="00F312E9" w:rsidRDefault="00C764E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764E7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764E7" w:rsidRPr="00027CC9" w:rsidRDefault="00C764E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764E7" w:rsidRDefault="00C764E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C764E7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764E7" w:rsidRPr="00027CC9" w:rsidRDefault="00C764E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764E7" w:rsidRDefault="00B07CD8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C764E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764E7" w:rsidRPr="00F70D89" w:rsidRDefault="00C764E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764E7" w:rsidRPr="00F312E9" w:rsidRDefault="00C764E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C764E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764E7" w:rsidRPr="00F70D89" w:rsidRDefault="00C764E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764E7" w:rsidRPr="00F312E9" w:rsidRDefault="00C764E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C764E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764E7" w:rsidRPr="00027CC9" w:rsidRDefault="00C764E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764E7" w:rsidRDefault="00C764E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764E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764E7" w:rsidRPr="008D277A" w:rsidRDefault="00C764E7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764E7" w:rsidRDefault="00C764E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764E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764E7" w:rsidRPr="00D73C11" w:rsidRDefault="00C764E7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764E7" w:rsidRDefault="00C764E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764E7" w:rsidRPr="00F312E9" w:rsidTr="0075584E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C764E7" w:rsidRDefault="00C764E7" w:rsidP="0075584E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C764E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764E7" w:rsidRPr="00027CC9" w:rsidRDefault="00C764E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764E7" w:rsidRDefault="00C764E7" w:rsidP="0075584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764E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764E7" w:rsidRPr="00027CC9" w:rsidRDefault="00C764E7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764E7" w:rsidRPr="00F312E9" w:rsidRDefault="00C764E7" w:rsidP="0075584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0975F1" w:rsidRPr="00631177" w:rsidRDefault="000975F1" w:rsidP="000975F1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p w:rsidR="00BC2174" w:rsidRDefault="00BC2174" w:rsidP="003B66D5">
      <w:pPr>
        <w:jc w:val="both"/>
        <w:rPr>
          <w:noProof/>
          <w:sz w:val="20"/>
          <w:szCs w:val="20"/>
        </w:rPr>
      </w:pPr>
    </w:p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AA72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9" w:name="_Ref68106447"/>
      <w:bookmarkStart w:id="20" w:name="_Ref69937545"/>
      <w:bookmarkStart w:id="21" w:name="_Ref73096542"/>
      <w:bookmarkStart w:id="22" w:name="_Ref73354040"/>
      <w:bookmarkStart w:id="23" w:name="_Ref73360039"/>
      <w:bookmarkEnd w:id="18"/>
      <w:r>
        <w:rPr>
          <w:b/>
          <w:szCs w:val="28"/>
        </w:rPr>
        <w:lastRenderedPageBreak/>
        <w:t xml:space="preserve"> </w:t>
      </w:r>
      <w:bookmarkStart w:id="24" w:name="_Toc157607303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9"/>
      <w:bookmarkEnd w:id="20"/>
      <w:bookmarkEnd w:id="21"/>
      <w:bookmarkEnd w:id="22"/>
      <w:bookmarkEnd w:id="23"/>
      <w:bookmarkEnd w:id="24"/>
    </w:p>
    <w:p w:rsidR="007F4C51" w:rsidRDefault="00021FB1" w:rsidP="00B040AF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 xml:space="preserve">на </w:t>
      </w:r>
      <w:r w:rsidR="00B040AF">
        <w:rPr>
          <w:sz w:val="22"/>
          <w:szCs w:val="22"/>
        </w:rPr>
        <w:t>сплит-системы</w:t>
      </w:r>
      <w:r w:rsidR="004D7C25"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973D5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5" w:name="_Ref68106457"/>
      <w:bookmarkStart w:id="26" w:name="_Ref69937552"/>
      <w:bookmarkStart w:id="27" w:name="_Ref73096547"/>
      <w:bookmarkStart w:id="28" w:name="_Ref73354045"/>
      <w:bookmarkStart w:id="29" w:name="_Ref73360044"/>
      <w:bookmarkStart w:id="30" w:name="_Toc157607304"/>
      <w:r w:rsidRPr="00985AEE">
        <w:rPr>
          <w:b/>
          <w:szCs w:val="28"/>
        </w:rPr>
        <w:t>КОНСЕРВАЦИЯ</w:t>
      </w:r>
      <w:bookmarkEnd w:id="25"/>
      <w:bookmarkEnd w:id="26"/>
      <w:bookmarkEnd w:id="27"/>
      <w:bookmarkEnd w:id="28"/>
      <w:bookmarkEnd w:id="29"/>
      <w:bookmarkEnd w:id="3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973D5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1" w:name="_Ref68106467"/>
      <w:bookmarkStart w:id="32" w:name="_Ref69937557"/>
      <w:bookmarkStart w:id="33" w:name="_Ref73096553"/>
      <w:bookmarkStart w:id="34" w:name="_Ref73354052"/>
      <w:bookmarkStart w:id="35" w:name="_Ref73360051"/>
      <w:bookmarkStart w:id="36" w:name="_Toc157607305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1"/>
      <w:bookmarkEnd w:id="32"/>
      <w:bookmarkEnd w:id="33"/>
      <w:bookmarkEnd w:id="34"/>
      <w:bookmarkEnd w:id="35"/>
      <w:bookmarkEnd w:id="36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4C85A0" id="Группа 22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44BDDC" id="Прямая со стрелкой 255" o:spid="_x0000_s1026" type="#_x0000_t32" style="position:absolute;margin-left:77.8pt;margin-top:16.75pt;width:156.15pt;height:0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497FE" id="Прямая со стрелкой 218" o:spid="_x0000_s1026" type="#_x0000_t32" style="position:absolute;margin-left:244.6pt;margin-top:16.65pt;width:99.1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6D0BDA">
        <w:rPr>
          <w:sz w:val="22"/>
          <w:szCs w:val="22"/>
        </w:rPr>
        <w:t>KFR25</w:t>
      </w:r>
      <w:r w:rsidR="00812F71">
        <w:rPr>
          <w:sz w:val="22"/>
          <w:szCs w:val="22"/>
        </w:rPr>
        <w:t>MW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4AF992" id="Прямая со стрелкой 254" o:spid="_x0000_s1026" type="#_x0000_t32" style="position:absolute;margin-left:147.9pt;margin-top:2.25pt;width:284.2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B05772" id="Группа 3" o:spid="_x0000_s1026" style="position:absolute;margin-left:-.55pt;margin-top:8.3pt;width:491.4pt;height:428.4pt;z-index:2517186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F3E064" id="Прямая со стрелкой 74" o:spid="_x0000_s1026" type="#_x0000_t32" style="position:absolute;margin-left:77.8pt;margin-top:16.75pt;width:156.1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511590" id="Прямая со стрелкой 75" o:spid="_x0000_s1026" type="#_x0000_t32" style="position:absolute;margin-left:244.6pt;margin-top:16.65pt;width:99.1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="006D0BDA">
        <w:rPr>
          <w:sz w:val="22"/>
          <w:szCs w:val="22"/>
        </w:rPr>
        <w:t>KOR25</w:t>
      </w:r>
      <w:r w:rsidRPr="00575999">
        <w:rPr>
          <w:sz w:val="22"/>
          <w:szCs w:val="22"/>
        </w:rPr>
        <w:t>MW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7550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7550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92817" id="Прямая со стрелкой 81" o:spid="_x0000_s1026" type="#_x0000_t32" style="position:absolute;margin-left:147.9pt;margin-top:2.25pt;width:284.2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973D5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7" w:name="_Toc157607306"/>
      <w:r w:rsidRPr="00985AEE">
        <w:rPr>
          <w:b/>
          <w:szCs w:val="28"/>
        </w:rPr>
        <w:t>СВИДЕТЕЛЬСТВО О ПРИЕМКЕ</w:t>
      </w:r>
      <w:bookmarkEnd w:id="37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109CB8" id="Группа 89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CB6047" id="Прямая со стрелкой 96" o:spid="_x0000_s1026" type="#_x0000_t32" style="position:absolute;margin-left:77.8pt;margin-top:16.45pt;width:157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6B3074" id="Прямая со стрелкой 95" o:spid="_x0000_s1026" type="#_x0000_t32" style="position:absolute;margin-left:247.5pt;margin-top:16.65pt;width:99.1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6D0BDA">
        <w:rPr>
          <w:sz w:val="22"/>
          <w:szCs w:val="22"/>
        </w:rPr>
        <w:t>KFR25</w:t>
      </w:r>
      <w:r w:rsidR="00812F71">
        <w:rPr>
          <w:sz w:val="22"/>
          <w:szCs w:val="22"/>
        </w:rPr>
        <w:t>MW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C95350" id="Группа 82" o:spid="_x0000_s1026" style="position:absolute;margin-left:-1.9pt;margin-top:6.05pt;width:489.8pt;height:393pt;z-index:25172070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DD390F" id="Прямая со стрелкой 87" o:spid="_x0000_s1026" type="#_x0000_t32" style="position:absolute;margin-left:77.8pt;margin-top:16.45pt;width:157.1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79C303" id="Прямая со стрелкой 88" o:spid="_x0000_s1026" type="#_x0000_t32" style="position:absolute;margin-left:247.5pt;margin-top:16.65pt;width:99.1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="006D0BDA">
        <w:rPr>
          <w:sz w:val="22"/>
          <w:szCs w:val="22"/>
        </w:rPr>
        <w:t>KOR25</w:t>
      </w:r>
      <w:r w:rsidRPr="00575999">
        <w:rPr>
          <w:sz w:val="22"/>
          <w:szCs w:val="22"/>
        </w:rPr>
        <w:t>MW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973D5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8" w:name="_Toc157607307"/>
      <w:r w:rsidRPr="00985AEE">
        <w:rPr>
          <w:b/>
          <w:szCs w:val="28"/>
        </w:rPr>
        <w:t>СВЕДЕНИЯ ОБ УТИЛИЗАЦИИ</w:t>
      </w:r>
      <w:bookmarkEnd w:id="38"/>
    </w:p>
    <w:p w:rsidR="008451A0" w:rsidRDefault="008451A0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451A0" w:rsidRDefault="008451A0" w:rsidP="008451A0">
      <w:pPr>
        <w:ind w:firstLine="720"/>
        <w:jc w:val="both"/>
        <w:rPr>
          <w:sz w:val="22"/>
          <w:szCs w:val="22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Изделие нельзя утилизировать с обычными быт</w:t>
      </w:r>
      <w:r w:rsidR="00011DD0">
        <w:rPr>
          <w:rFonts w:eastAsiaTheme="minorHAnsi"/>
          <w:color w:val="000000"/>
          <w:sz w:val="22"/>
          <w:szCs w:val="22"/>
          <w:lang w:eastAsia="en-US"/>
        </w:rPr>
        <w:t xml:space="preserve">овыми отходами. Для утилизации </w:t>
      </w:r>
      <w:r>
        <w:rPr>
          <w:rFonts w:eastAsiaTheme="minorHAnsi"/>
          <w:color w:val="000000"/>
          <w:sz w:val="22"/>
          <w:szCs w:val="22"/>
          <w:lang w:eastAsia="en-US"/>
        </w:rPr>
        <w:t>изделия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973D5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9" w:name="_Ref67997856"/>
      <w:bookmarkStart w:id="40" w:name="_Ref68106489"/>
      <w:bookmarkStart w:id="41" w:name="_Ref69937576"/>
      <w:bookmarkStart w:id="42" w:name="_Ref73096577"/>
      <w:bookmarkStart w:id="43" w:name="_Ref73354072"/>
      <w:bookmarkStart w:id="44" w:name="_Ref73360071"/>
      <w:bookmarkStart w:id="45" w:name="_Toc15760730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9"/>
      <w:bookmarkEnd w:id="40"/>
      <w:bookmarkEnd w:id="41"/>
      <w:bookmarkEnd w:id="42"/>
      <w:bookmarkEnd w:id="43"/>
      <w:bookmarkEnd w:id="44"/>
      <w:bookmarkEnd w:id="45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может использоваться детьми в возрасте от 8 лет и старше, а также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лицами с ограниченными физическими, сенсорными или умственными способностями,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или отсутствием опыта и знаний, только если они находятся под надзором или были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проинструктированы относительно использования устройства безопасным способом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понимают связанные с ним опасности.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D7273D" w:rsidRDefault="0073190A" w:rsidP="0073190A">
      <w:pPr>
        <w:ind w:firstLine="720"/>
        <w:jc w:val="both"/>
        <w:rPr>
          <w:sz w:val="22"/>
          <w:szCs w:val="22"/>
        </w:rPr>
      </w:pPr>
      <w:r w:rsidRPr="0073190A">
        <w:rPr>
          <w:sz w:val="22"/>
          <w:szCs w:val="22"/>
        </w:rPr>
        <w:t xml:space="preserve">Если происходит одно </w:t>
      </w:r>
      <w:r w:rsidR="00D7273D" w:rsidRPr="0073190A">
        <w:rPr>
          <w:sz w:val="22"/>
          <w:szCs w:val="22"/>
        </w:rPr>
        <w:t>из событий,</w:t>
      </w:r>
      <w:r w:rsidRPr="0073190A">
        <w:rPr>
          <w:sz w:val="22"/>
          <w:szCs w:val="22"/>
        </w:rPr>
        <w:t xml:space="preserve"> перечисленных ниже, выключите кондиционер,</w:t>
      </w:r>
    </w:p>
    <w:p w:rsidR="0073190A" w:rsidRPr="0073190A" w:rsidRDefault="0073190A" w:rsidP="00D7273D">
      <w:pPr>
        <w:jc w:val="both"/>
        <w:rPr>
          <w:sz w:val="22"/>
          <w:szCs w:val="22"/>
        </w:rPr>
      </w:pPr>
      <w:r w:rsidRPr="0073190A">
        <w:rPr>
          <w:sz w:val="22"/>
          <w:szCs w:val="22"/>
        </w:rPr>
        <w:lastRenderedPageBreak/>
        <w:t>немедленно отключите электропитание, а затем обратитесь к дилеру или</w:t>
      </w:r>
      <w:r>
        <w:rPr>
          <w:sz w:val="22"/>
          <w:szCs w:val="22"/>
        </w:rPr>
        <w:t xml:space="preserve"> </w:t>
      </w:r>
      <w:r w:rsidRPr="0073190A">
        <w:rPr>
          <w:sz w:val="22"/>
          <w:szCs w:val="22"/>
        </w:rPr>
        <w:t>специалистам для обслуживания или ликвидации неисправности</w:t>
      </w:r>
      <w:r>
        <w:rPr>
          <w:sz w:val="22"/>
          <w:szCs w:val="22"/>
        </w:rPr>
        <w:t>: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hAnsi="Times New Roman"/>
        </w:rPr>
        <w:t>Кабель питания перегревается или поврежден;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Во время работы наблюдается ненормальный звук;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Автомат питания часто отключается;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Кондиционер выделяет запах горения;</w:t>
      </w:r>
    </w:p>
    <w:p w:rsidR="00D95C6C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Внутренний блок протекает.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 xml:space="preserve">Монтаж должен выполняться квалифицированными </w:t>
      </w:r>
      <w:r w:rsidR="00D44D7E" w:rsidRPr="00D7273D">
        <w:rPr>
          <w:sz w:val="22"/>
          <w:szCs w:val="22"/>
        </w:rPr>
        <w:t>специалистами. В</w:t>
      </w:r>
      <w:r w:rsidRPr="00D7273D">
        <w:rPr>
          <w:sz w:val="22"/>
          <w:szCs w:val="22"/>
        </w:rPr>
        <w:t xml:space="preserve"> противном случае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При установке блока следует соблюдать правила безопасности при монтаже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Используйте кабели электропитания и автоматические выключатели в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соответствии с местными требованиями и правилами электробезопасности.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установите автоматический выключатель электропитания. Если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этого не сделать, то это может привести к неисправности.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Расстояние между контактами многополюсного выключателя должно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составлять не менее 3 мм на всех полюсах.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Подключая автомат питания с соответствующей требованиям допустимой силой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тока, обратите внимание на схему его подключения.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Воздушный выключатель должен иметь функции как магнитного, так и теплового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выключателя, чтобы защитить агрегат от короткого замыкания и перегрузки.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заземлен. Неправильное заземление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может привести к поражению электрическим током.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используйте несоответствующий требованиям (максимальному току) кабель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источник питания соответствует требованиям. Нестабильное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электропитание или неправильно выполненная электропроводка могут вызвать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выход оборудования из строя или аварийную ситуацию.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Перед использованием кондиционера смонтируйте надлежащим образом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подобранные кабели 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Правильно подключите фазовый провод, нейтральный провод и провод</w:t>
      </w:r>
      <w:r w:rsidR="0003153F">
        <w:rPr>
          <w:sz w:val="22"/>
          <w:szCs w:val="22"/>
        </w:rPr>
        <w:t xml:space="preserve"> заземления.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отключите электропитание, прежде чем приступать к любой работе,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связанной с электричеством и безопасностью.</w:t>
      </w:r>
      <w:r w:rsidRPr="00A35488">
        <w:rPr>
          <w:sz w:val="22"/>
          <w:szCs w:val="22"/>
        </w:rPr>
        <w:t xml:space="preserve"> 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подключайте электропитание к кондиционеру до завершения 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Температура труб в контуре хладагента может быть достаточно высокой, поэтому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соединительный кабель следует располагать без непосредственного контакта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трубами фреонопроводов.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подключен к линии электропитания в соответствии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национальными правилами выполнения электромонтажа.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Монтаж должен выполняться только в соответствии с требованиями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государственных стандартов и только квалифицированным 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 с использованием специальной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заземляющей цепи, работа должна быть выполнена квалифицированным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кондиционер заземлен надёжно, иначе это может привести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поражению электрическим током или выходу оборудования из строя.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Желто-зеленый провод в кондиционере - это провод заземления, который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использовать для других целей.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Сопротивление заземления должно соответствовать национальным правилам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техники безопасности 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по возможности должен располагаться как можно ближе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источнику электропитания (розетке или электрощиту).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Все провода внутреннего и наружного блока должны быть подключены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квалифицированным специалистом.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длина штатного кабеля подключения питания недостаточна, обратитесь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вашему поставщику для монтажа более длинного кабеля. Применение удлинителей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не допускается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выполняйте удлинение кабеля самостоятельно.</w:t>
      </w:r>
    </w:p>
    <w:p w:rsidR="00D7273D" w:rsidRPr="00D7273D" w:rsidRDefault="007F53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lastRenderedPageBreak/>
        <w:t>Для кондиционера,</w:t>
      </w:r>
      <w:r w:rsidR="00D7273D" w:rsidRPr="00D7273D">
        <w:rPr>
          <w:sz w:val="22"/>
          <w:szCs w:val="22"/>
        </w:rPr>
        <w:t xml:space="preserve"> подключаемого с использованием сетевой вилки, место</w:t>
      </w:r>
      <w:r w:rsidR="0003153F">
        <w:rPr>
          <w:sz w:val="22"/>
          <w:szCs w:val="22"/>
        </w:rPr>
        <w:t xml:space="preserve"> </w:t>
      </w:r>
      <w:r w:rsidR="00D7273D" w:rsidRPr="00D7273D">
        <w:rPr>
          <w:sz w:val="22"/>
          <w:szCs w:val="22"/>
        </w:rPr>
        <w:t>подключения вилки должно быть всегда доступно и после окончания установки.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Для кондиционера без вилки электропитания питания в линии должен быть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установлен защитный автомат.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необходимо переместить кондиционер в другое место, следует обратиться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специалистам сервисной службы и не пытаться выполнить работу самостоятельно,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так как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Выберите для монтажа блоков кондиционера место, недоступное для детей и не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вблизи возможного размещения животных или растений. Если этого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избежать, следует установить ограждение в целях безопасности.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Внутренний блок должен быть установлен вплотную к стене.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демонтаже блока обеспечьте герметичность контура хладагента.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Попадание воздуха или другого постороннего вещества в</w:t>
      </w:r>
      <w:r>
        <w:rPr>
          <w:sz w:val="22"/>
          <w:szCs w:val="22"/>
        </w:rPr>
        <w:t xml:space="preserve"> контур хладагента может приве</w:t>
      </w:r>
      <w:r w:rsidRPr="00F82BDA">
        <w:rPr>
          <w:sz w:val="22"/>
          <w:szCs w:val="22"/>
        </w:rPr>
        <w:t>сти к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ненормальной работе системы, выходу из строя компрессора или привести к травме.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перемещении блока не применяйте хладагент, который не соответствует указанному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 xml:space="preserve">на </w:t>
      </w:r>
      <w:r>
        <w:rPr>
          <w:sz w:val="22"/>
          <w:szCs w:val="22"/>
        </w:rPr>
        <w:t>заводской</w:t>
      </w:r>
      <w:r w:rsidRPr="00F82BDA">
        <w:rPr>
          <w:sz w:val="22"/>
          <w:szCs w:val="22"/>
        </w:rPr>
        <w:t xml:space="preserve"> табличке.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необходимо выполнить дозаправку хладагента после перемещения или ремонта оборудования,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убедитесь, что блок работает в режиме охлаждения. Полностью закройте клапан со стороны высокого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давления (линия жидкости). Через 30-40 секунд полностью закройте клапан на стороне низкого давления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(газовый клапан), немедленно остановите блок и отключите питание.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Обратите внимание, что продолжительность дозаправки хладагента без выполнения специального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вакуумирования магистрали не должна превышать 1 минуту.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дозаправка хладагента занимает слишком много времени, воздух может попасть в контур и вызвать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ненормальную работу оборудования, сбои или несчастный 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Во время выполнения дозаправки хладагента убедитесь, что жидкост</w:t>
      </w:r>
      <w:r>
        <w:rPr>
          <w:sz w:val="22"/>
          <w:szCs w:val="22"/>
        </w:rPr>
        <w:t>н</w:t>
      </w:r>
      <w:r w:rsidRPr="00F82BDA">
        <w:rPr>
          <w:sz w:val="22"/>
          <w:szCs w:val="22"/>
        </w:rPr>
        <w:t>ый и газовый клапаны наружного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блока полностью закрыты, а электропитание отключено. Открывать клапана и подавать электропитание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следует только после отсоединения заправочного шланга.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воздух попадёт внутрь контура, что вызовет ненормальную работу оборудования, сбои или несчастный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установке блока убедитесь, что фреонопроводы надежно подключены до запуска компрессора. Если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компрессор начинает работать, когда запорный клапан открыт, а фреонопроводы не подключены, воздух может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попасть в контур хладагента, что может вызвать нарушения в работе оборудования, выход его из строя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несчастный 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легковоспламеняющегося газа.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другим аварийным случаям.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Не используйте удлинители для электрических соединений.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установить электрический кабель с необходимыми параметрами.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возгоранию.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между внутренним и наружным блоками.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</w:p>
    <w:p w:rsidR="00F82BDA" w:rsidRPr="00F82BDA" w:rsidRDefault="00F82BDA" w:rsidP="00F82BDA">
      <w:pPr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появление контактов с посторонними элементами.</w:t>
      </w:r>
    </w:p>
    <w:p w:rsid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A8571E" w:rsidRPr="00D7273D" w:rsidRDefault="00A8571E" w:rsidP="00F82BDA">
      <w:pPr>
        <w:ind w:firstLine="720"/>
        <w:jc w:val="both"/>
        <w:rPr>
          <w:sz w:val="22"/>
          <w:szCs w:val="22"/>
        </w:rPr>
      </w:pPr>
    </w:p>
    <w:p w:rsidR="00913F03" w:rsidRPr="007F533D" w:rsidRDefault="00913F03" w:rsidP="007F533D">
      <w:pPr>
        <w:pStyle w:val="a8"/>
        <w:jc w:val="left"/>
        <w:outlineLvl w:val="1"/>
        <w:rPr>
          <w:b w:val="0"/>
          <w:sz w:val="22"/>
          <w:szCs w:val="22"/>
        </w:rPr>
      </w:pPr>
      <w:bookmarkStart w:id="46" w:name="_Toc157607309"/>
      <w:r w:rsidRPr="007F533D">
        <w:rPr>
          <w:b w:val="0"/>
          <w:sz w:val="22"/>
          <w:szCs w:val="22"/>
        </w:rPr>
        <w:t>9.1 Общие требования</w:t>
      </w:r>
      <w:bookmarkEnd w:id="46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Pr="00C00840" w:rsidRDefault="00535D93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973D5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Ref67997869"/>
      <w:bookmarkStart w:id="48" w:name="_Ref68106497"/>
      <w:bookmarkStart w:id="49" w:name="_Ref69937582"/>
      <w:bookmarkStart w:id="50" w:name="_Ref73096586"/>
      <w:bookmarkStart w:id="51" w:name="_Ref73354089"/>
      <w:bookmarkStart w:id="52" w:name="_Ref73360085"/>
      <w:bookmarkStart w:id="53" w:name="_Toc15760731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7"/>
      <w:bookmarkEnd w:id="48"/>
      <w:bookmarkEnd w:id="49"/>
      <w:bookmarkEnd w:id="50"/>
      <w:bookmarkEnd w:id="51"/>
      <w:bookmarkEnd w:id="52"/>
      <w:bookmarkEnd w:id="5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973D5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4" w:name="_Toc14172322"/>
      <w:bookmarkStart w:id="55" w:name="_Ref67997880"/>
      <w:bookmarkStart w:id="56" w:name="_Ref68106504"/>
      <w:bookmarkStart w:id="57" w:name="_Ref69937589"/>
      <w:bookmarkStart w:id="58" w:name="_Toc157607311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8"/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766ED8" w:rsidRPr="00CF3FEC" w:rsidTr="001903DF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766ED8" w:rsidRPr="00CF3FEC" w:rsidTr="001903DF">
        <w:trPr>
          <w:trHeight w:val="75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ерьезные помехи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(например, статическое электри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ество, нестабильное напряжение)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Вытащите вилку питания из розетки.</w:t>
            </w:r>
          </w:p>
          <w:p w:rsidR="00766ED8" w:rsidRPr="00CF3FEC" w:rsidRDefault="00766ED8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Повторно вставьте вилку в розетку примерно через 3 мин,</w:t>
            </w:r>
            <w:r w:rsidR="00CF3FEC">
              <w:rPr>
                <w:rFonts w:eastAsiaTheme="minorHAnsi"/>
                <w:sz w:val="22"/>
                <w:szCs w:val="22"/>
                <w:lang w:eastAsia="en-US"/>
              </w:rPr>
              <w:t xml:space="preserve"> а затем включите кондиционер</w:t>
            </w:r>
          </w:p>
        </w:tc>
      </w:tr>
      <w:tr w:rsidR="00766ED8" w:rsidRPr="00CF3FEC" w:rsidTr="001903DF">
        <w:trPr>
          <w:trHeight w:hRule="exact" w:val="1553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Б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еспроводной пульт ДУ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находится вне зоны 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приема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сигнала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Выберите правильный угол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направьте пульт дистанционного управления на зону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приема сигнала на внутреннем блоке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Диапазон приема сигнала – 8 м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</w:p>
          <w:p w:rsidR="003E4A43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Выключите люминесцентную лампу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(если она есть)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попробуйте еще раз.</w:t>
            </w:r>
          </w:p>
        </w:tc>
      </w:tr>
      <w:tr w:rsidR="00CF3FEC" w:rsidRPr="00CF3FEC" w:rsidTr="001903DF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Есть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пятствия между пультом и блоком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Удалите препятствия</w:t>
            </w:r>
          </w:p>
        </w:tc>
      </w:tr>
      <w:tr w:rsidR="00CF3FEC" w:rsidRPr="00CF3FEC" w:rsidTr="001903DF">
        <w:trPr>
          <w:trHeight w:hRule="exact" w:val="113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Наблюдается слабый сигнал датчика пульта</w:t>
            </w:r>
          </w:p>
          <w:p w:rsidR="00CF3FEC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дистанционного управления,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нечеткие изображения или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отсутствие изображений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 батарейки.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Если заряд батарей слишком низкий, замените их.</w:t>
            </w:r>
          </w:p>
        </w:tc>
      </w:tr>
      <w:tr w:rsidR="00CF3FEC" w:rsidRPr="00CF3FEC" w:rsidTr="001903DF">
        <w:trPr>
          <w:trHeight w:val="82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 работе с пультом дистанционного управления нет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информации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Проверьте, не поврежден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ли беспроводной пульт дистанци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онного управления.</w:t>
            </w:r>
          </w:p>
          <w:p w:rsidR="00CF3FEC" w:rsidRPr="00CF3FEC" w:rsidRDefault="003E4A43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Если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поврежден, заменит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 его</w:t>
            </w:r>
          </w:p>
        </w:tc>
      </w:tr>
      <w:tr w:rsidR="00CF3FEC" w:rsidRPr="00CF3FEC" w:rsidTr="001903DF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Заблокирован воздухозаборник или отверстие выхода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воздуха в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нутреннего блока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Устранит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ь препятствия воздушному потоку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47424" w:rsidRPr="00CF3FEC" w:rsidTr="001903DF">
        <w:trPr>
          <w:trHeight w:val="11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Режим об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огрева не был включается сразу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Чтобы предотвратить 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одачу в помещение холодного воз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духа, внутренний блок будет запущен после задержки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 несколько минут,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347424" w:rsidRPr="00CF3FEC" w:rsidTr="001903DF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Сбой электропитания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вторно вставьте вилку в розетку</w:t>
            </w:r>
          </w:p>
        </w:tc>
      </w:tr>
      <w:tr w:rsidR="00347424" w:rsidRPr="00CF3FEC" w:rsidTr="001903DF">
        <w:trPr>
          <w:trHeight w:val="84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Сработал воздушный выключатель защиты от утечки тока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или сгорел предохранитель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Попросите специалиста заменить воздушный выключатель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защиты от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утечки тока или предохранитель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Неисправность электропроводки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Попр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осите профессионала заменить её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 не запускается немедленно после осуществления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перезапуска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Это нормально. Защита от перегрузки разрешает запуск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блока после трехминутной задержки. Подождите 3 мин,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а затем снова включите его.</w:t>
            </w:r>
          </w:p>
        </w:tc>
      </w:tr>
      <w:tr w:rsidR="007C307B" w:rsidRPr="00CF3FEC" w:rsidTr="001903DF">
        <w:trPr>
          <w:trHeight w:val="56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Неправильно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задан режим или функция на пульте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дистанционного управления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овторно задайте режим и функцию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Температура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в помещении и влажность высоки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Это нормально. Происходит быстрое охлаждение воздуха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в помещении.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Через некоторое время 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емпература и влажность в помеще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нии уменьшатся, и туман исчезнет.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Требуемая температура превышает заданный диапазон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температур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7C307B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Установите диапазон температур:</w:t>
            </w:r>
          </w:p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16 °С ~ 30 °С.</w:t>
            </w:r>
          </w:p>
        </w:tc>
      </w:tr>
    </w:tbl>
    <w:p w:rsidR="00C0796E" w:rsidRDefault="00C0796E" w:rsidP="00A6128A">
      <w:pPr>
        <w:spacing w:after="160"/>
        <w:rPr>
          <w:sz w:val="20"/>
          <w:szCs w:val="20"/>
        </w:rPr>
      </w:pPr>
    </w:p>
    <w:p w:rsidR="00CF3FEC" w:rsidRDefault="001D786E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lastRenderedPageBreak/>
        <w:t>Продолжение таблицы 4.</w:t>
      </w:r>
    </w:p>
    <w:p w:rsidR="001D786E" w:rsidRDefault="001D786E" w:rsidP="00A6128A">
      <w:pPr>
        <w:spacing w:after="160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1D786E" w:rsidRPr="00CF3FEC" w:rsidTr="00274713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1D786E" w:rsidRPr="00CF3FEC" w:rsidTr="00274713">
        <w:trPr>
          <w:trHeight w:val="5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Напряжение электропитания слишком низк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Подождите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, пока напряжение восстановится</w:t>
            </w:r>
          </w:p>
        </w:tc>
      </w:tr>
      <w:tr w:rsidR="001D786E" w:rsidRPr="00CF3FEC" w:rsidTr="00274713">
        <w:trPr>
          <w:trHeight w:hRule="exact" w:val="419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Фильтр загрязнен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Очистите фильтр</w:t>
            </w:r>
          </w:p>
        </w:tc>
      </w:tr>
      <w:tr w:rsidR="001D786E" w:rsidRPr="00CF3FEC" w:rsidTr="00274713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Устано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вленная температура находится вне правильного диапазона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Отрегулируйте температуру в пределах надлежащего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диапазона</w:t>
            </w:r>
          </w:p>
        </w:tc>
      </w:tr>
      <w:tr w:rsidR="001D786E" w:rsidRPr="00CF3FEC" w:rsidTr="00274713">
        <w:trPr>
          <w:trHeight w:hRule="exact" w:val="57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Кондиционер не справляется, не достигает заданной температуры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Закройте двери и окна</w:t>
            </w:r>
          </w:p>
        </w:tc>
      </w:tr>
      <w:tr w:rsidR="001D786E" w:rsidRPr="00CF3FEC" w:rsidTr="00274713">
        <w:trPr>
          <w:trHeight w:val="39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Запах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Удалите источник запаха.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Очистите фильтр</w:t>
            </w:r>
          </w:p>
        </w:tc>
      </w:tr>
      <w:tr w:rsidR="001D786E" w:rsidRPr="00CF3FEC" w:rsidTr="00274713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Существуют 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помехи, такие как молния, беспроводные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устройства и т. д.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Отключите питание, снова включите питание и снова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включите кондиционер.</w:t>
            </w:r>
          </w:p>
        </w:tc>
      </w:tr>
      <w:tr w:rsidR="001D786E" w:rsidRPr="00CF3FEC" w:rsidTr="00274713">
        <w:trPr>
          <w:trHeight w:val="55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льющейся жидкости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Это звук хладагента, протекаю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щего внутри блока,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1D786E" w:rsidRPr="00CF3FEC" w:rsidTr="00274713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Странный звук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вызван расширением пластиковых частей агрегата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>следствие изменения температуры</w:t>
            </w:r>
          </w:p>
        </w:tc>
      </w:tr>
    </w:tbl>
    <w:p w:rsidR="001D786E" w:rsidRDefault="001D786E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481903" w:rsidRDefault="00481903" w:rsidP="00973D5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9" w:name="_Toc157607312"/>
      <w:r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59"/>
    </w:p>
    <w:bookmarkEnd w:id="54"/>
    <w:bookmarkEnd w:id="55"/>
    <w:bookmarkEnd w:id="56"/>
    <w:bookmarkEnd w:id="57"/>
    <w:p w:rsidR="00DD6BA3" w:rsidRPr="00DD6BA3" w:rsidRDefault="00DD6BA3" w:rsidP="00DD6BA3">
      <w:pPr>
        <w:ind w:firstLine="709"/>
        <w:jc w:val="both"/>
        <w:rPr>
          <w:sz w:val="22"/>
          <w:szCs w:val="22"/>
        </w:rPr>
      </w:pPr>
      <w:r w:rsidRPr="00DD6BA3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60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973D5F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61" w:name="_Toc157607313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61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0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27"/>
      <w:footerReference w:type="first" r:id="rId28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3EB" w:rsidRDefault="007A33EB">
      <w:r>
        <w:separator/>
      </w:r>
    </w:p>
  </w:endnote>
  <w:endnote w:type="continuationSeparator" w:id="0">
    <w:p w:rsidR="007A33EB" w:rsidRDefault="007A3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3EB" w:rsidRDefault="007A33E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33EB" w:rsidRDefault="007A33E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3EB" w:rsidRDefault="007A33E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A33EB" w:rsidRDefault="007A33E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A33EB" w:rsidRDefault="007A33E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A33EB" w:rsidRDefault="007A33E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A33EB" w:rsidRDefault="007A33E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3EB" w:rsidRDefault="007A33E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3EB" w:rsidRDefault="007A33E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Pr="00227DAA" w:rsidRDefault="000747E8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KFR25MW/KOR25</w:t>
                              </w:r>
                              <w:r w:rsidR="007A33EB"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MW</w:t>
                              </w:r>
                              <w:r w:rsidR="007A33EB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Pr="00ED1531" w:rsidRDefault="007A33E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A726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Pr="00ED1531" w:rsidRDefault="007A33E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A33EB" w:rsidRPr="00C67A09" w:rsidRDefault="007A33EB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A33EB" w:rsidRDefault="007A33EB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>КОНДИЦИОНЕР БЫТОВОЙ (СПЛИТ-СИСТЕМА) НАСТЕННОГО ТИПА KFR2</w:t>
                              </w:r>
                              <w:r w:rsidR="000747E8">
                                <w:rPr>
                                  <w:b/>
                                  <w:sz w:val="20"/>
                                  <w:szCs w:val="20"/>
                                </w:rPr>
                                <w:t>5MW/KOR25</w:t>
                              </w: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>MW</w:t>
                              </w: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7A33EB" w:rsidRPr="00B465BD" w:rsidRDefault="007A33EB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A33EB" w:rsidRPr="00613EFB" w:rsidRDefault="007A33E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A33EB" w:rsidRPr="00227DAA" w:rsidRDefault="000747E8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KFR25MW/KOR25</w:t>
                        </w:r>
                        <w:r w:rsidR="007A33EB" w:rsidRPr="00575999">
                          <w:rPr>
                            <w:b/>
                            <w:sz w:val="22"/>
                            <w:szCs w:val="22"/>
                          </w:rPr>
                          <w:t>MW</w:t>
                        </w:r>
                        <w:r w:rsidR="007A33EB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A33EB" w:rsidRPr="00ED1531" w:rsidRDefault="007A33E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A726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A33EB" w:rsidRPr="00ED1531" w:rsidRDefault="007A33E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A33EB" w:rsidRPr="00C67A09" w:rsidRDefault="007A33EB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A33EB" w:rsidRDefault="007A33EB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>КОНДИЦИОНЕР БЫТОВОЙ (СПЛИТ-СИСТЕМА) НАСТЕННОГО ТИПА KFR2</w:t>
                        </w:r>
                        <w:r w:rsidR="000747E8">
                          <w:rPr>
                            <w:b/>
                            <w:sz w:val="20"/>
                            <w:szCs w:val="20"/>
                          </w:rPr>
                          <w:t>5MW/KOR25</w:t>
                        </w: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>MW</w:t>
                        </w:r>
                        <w:r w:rsidRPr="00B465B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7A33EB" w:rsidRPr="00B465BD" w:rsidRDefault="007A33EB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A33EB" w:rsidRPr="00613EFB" w:rsidRDefault="007A33E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3EB" w:rsidRDefault="007A33E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Pr="00AF301F" w:rsidRDefault="007A33E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A726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Pr="00575999" w:rsidRDefault="00B854CA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KFR25MW/KOR25</w:t>
                              </w:r>
                              <w:r w:rsidR="007A33EB"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MW</w:t>
                              </w:r>
                              <w:r w:rsidR="007A33EB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A33EB" w:rsidRPr="00AF301F" w:rsidRDefault="007A33E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A726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A33EB" w:rsidRPr="00575999" w:rsidRDefault="00B854CA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KFR25MW/KOR25</w:t>
                        </w:r>
                        <w:r w:rsidR="007A33EB" w:rsidRPr="00575999">
                          <w:rPr>
                            <w:b/>
                            <w:sz w:val="22"/>
                            <w:szCs w:val="22"/>
                          </w:rPr>
                          <w:t>MW</w:t>
                        </w:r>
                        <w:r w:rsidR="007A33EB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3EB" w:rsidRDefault="007A33E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Default="007A33E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Pr="00AF301F" w:rsidRDefault="007A33E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A726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33EB" w:rsidRPr="00227DAA" w:rsidRDefault="00B854CA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KFR25MW/KOR25</w:t>
                              </w:r>
                              <w:r w:rsidR="007A33EB"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MW</w:t>
                              </w:r>
                              <w:r w:rsidR="007A33EB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A33EB" w:rsidRPr="00227DAA" w:rsidRDefault="007A33EB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7A33EB" w:rsidRDefault="007A33E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7A33EB" w:rsidRPr="00AF301F" w:rsidRDefault="007A33E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A726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7A33EB" w:rsidRPr="00227DAA" w:rsidRDefault="00B854CA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KFR25MW/KOR25</w:t>
                        </w:r>
                        <w:r w:rsidR="007A33EB" w:rsidRPr="00575999">
                          <w:rPr>
                            <w:b/>
                            <w:sz w:val="22"/>
                            <w:szCs w:val="22"/>
                          </w:rPr>
                          <w:t>MW</w:t>
                        </w:r>
                        <w:r w:rsidR="007A33EB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A33EB" w:rsidRPr="00227DAA" w:rsidRDefault="007A33EB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3EB" w:rsidRDefault="007A33EB">
      <w:r>
        <w:separator/>
      </w:r>
    </w:p>
  </w:footnote>
  <w:footnote w:type="continuationSeparator" w:id="0">
    <w:p w:rsidR="007A33EB" w:rsidRDefault="007A33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3EB" w:rsidRDefault="007A33E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33EB" w:rsidRDefault="007A33EB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6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8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0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1" w15:restartNumberingAfterBreak="0">
    <w:nsid w:val="676D01AE"/>
    <w:multiLevelType w:val="hybridMultilevel"/>
    <w:tmpl w:val="1C7C2BF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2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1EF2C70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4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14"/>
  </w:num>
  <w:num w:numId="5">
    <w:abstractNumId w:val="10"/>
  </w:num>
  <w:num w:numId="6">
    <w:abstractNumId w:val="5"/>
  </w:num>
  <w:num w:numId="7">
    <w:abstractNumId w:val="0"/>
  </w:num>
  <w:num w:numId="8">
    <w:abstractNumId w:val="7"/>
  </w:num>
  <w:num w:numId="9">
    <w:abstractNumId w:val="6"/>
  </w:num>
  <w:num w:numId="10">
    <w:abstractNumId w:val="8"/>
  </w:num>
  <w:num w:numId="11">
    <w:abstractNumId w:val="6"/>
  </w:num>
  <w:num w:numId="12">
    <w:abstractNumId w:val="6"/>
  </w:num>
  <w:num w:numId="13">
    <w:abstractNumId w:val="6"/>
  </w:num>
  <w:num w:numId="14">
    <w:abstractNumId w:val="4"/>
  </w:num>
  <w:num w:numId="15">
    <w:abstractNumId w:val="12"/>
  </w:num>
  <w:num w:numId="16">
    <w:abstractNumId w:val="1"/>
  </w:num>
  <w:num w:numId="17">
    <w:abstractNumId w:val="13"/>
  </w:num>
  <w:num w:numId="18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04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1DD0"/>
    <w:rsid w:val="000141FB"/>
    <w:rsid w:val="0001459B"/>
    <w:rsid w:val="00021FB1"/>
    <w:rsid w:val="00022118"/>
    <w:rsid w:val="0002226D"/>
    <w:rsid w:val="00022A11"/>
    <w:rsid w:val="00024FF2"/>
    <w:rsid w:val="000272A7"/>
    <w:rsid w:val="0003153F"/>
    <w:rsid w:val="00032E79"/>
    <w:rsid w:val="00032EC2"/>
    <w:rsid w:val="00035695"/>
    <w:rsid w:val="00037425"/>
    <w:rsid w:val="0003743B"/>
    <w:rsid w:val="00041258"/>
    <w:rsid w:val="0004615A"/>
    <w:rsid w:val="000500B4"/>
    <w:rsid w:val="0005390B"/>
    <w:rsid w:val="00057BCD"/>
    <w:rsid w:val="00057CBB"/>
    <w:rsid w:val="00060476"/>
    <w:rsid w:val="00060A0A"/>
    <w:rsid w:val="000614D3"/>
    <w:rsid w:val="00064EB9"/>
    <w:rsid w:val="0006705F"/>
    <w:rsid w:val="00070036"/>
    <w:rsid w:val="000710C4"/>
    <w:rsid w:val="00073A2D"/>
    <w:rsid w:val="00073C25"/>
    <w:rsid w:val="000747E8"/>
    <w:rsid w:val="00075188"/>
    <w:rsid w:val="00077035"/>
    <w:rsid w:val="000779F8"/>
    <w:rsid w:val="00081206"/>
    <w:rsid w:val="000901F2"/>
    <w:rsid w:val="0009089F"/>
    <w:rsid w:val="00092781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B1339"/>
    <w:rsid w:val="000B2A0A"/>
    <w:rsid w:val="000B31E2"/>
    <w:rsid w:val="000B46CE"/>
    <w:rsid w:val="000B507A"/>
    <w:rsid w:val="000B64CE"/>
    <w:rsid w:val="000B7CBA"/>
    <w:rsid w:val="000C56C3"/>
    <w:rsid w:val="000C74A2"/>
    <w:rsid w:val="000D0269"/>
    <w:rsid w:val="000D03FE"/>
    <w:rsid w:val="000D1533"/>
    <w:rsid w:val="000D3915"/>
    <w:rsid w:val="000E1F82"/>
    <w:rsid w:val="000E62F4"/>
    <w:rsid w:val="000E638C"/>
    <w:rsid w:val="000E72FA"/>
    <w:rsid w:val="000F2CFF"/>
    <w:rsid w:val="000F3214"/>
    <w:rsid w:val="000F4914"/>
    <w:rsid w:val="000F77DB"/>
    <w:rsid w:val="001005B9"/>
    <w:rsid w:val="00100A3B"/>
    <w:rsid w:val="0010487B"/>
    <w:rsid w:val="00105BDB"/>
    <w:rsid w:val="00105D41"/>
    <w:rsid w:val="00112F63"/>
    <w:rsid w:val="00113BB4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7EE8"/>
    <w:rsid w:val="001329B4"/>
    <w:rsid w:val="0013335D"/>
    <w:rsid w:val="001349EE"/>
    <w:rsid w:val="00135473"/>
    <w:rsid w:val="00135AED"/>
    <w:rsid w:val="00135C40"/>
    <w:rsid w:val="00135D1A"/>
    <w:rsid w:val="00140F7A"/>
    <w:rsid w:val="001446C2"/>
    <w:rsid w:val="00146B42"/>
    <w:rsid w:val="00153318"/>
    <w:rsid w:val="0015355D"/>
    <w:rsid w:val="00154549"/>
    <w:rsid w:val="00154925"/>
    <w:rsid w:val="00156CA5"/>
    <w:rsid w:val="00160BF5"/>
    <w:rsid w:val="00163C45"/>
    <w:rsid w:val="00165C84"/>
    <w:rsid w:val="00171036"/>
    <w:rsid w:val="00173F04"/>
    <w:rsid w:val="001776A5"/>
    <w:rsid w:val="00180D0F"/>
    <w:rsid w:val="00182988"/>
    <w:rsid w:val="00185499"/>
    <w:rsid w:val="00185B60"/>
    <w:rsid w:val="0018633F"/>
    <w:rsid w:val="001903DF"/>
    <w:rsid w:val="00196FC4"/>
    <w:rsid w:val="00197EFF"/>
    <w:rsid w:val="001A0A60"/>
    <w:rsid w:val="001A49D4"/>
    <w:rsid w:val="001A6BBE"/>
    <w:rsid w:val="001A7D4B"/>
    <w:rsid w:val="001B12A6"/>
    <w:rsid w:val="001B21D3"/>
    <w:rsid w:val="001B3BEA"/>
    <w:rsid w:val="001B549F"/>
    <w:rsid w:val="001C0038"/>
    <w:rsid w:val="001C0D90"/>
    <w:rsid w:val="001C18B3"/>
    <w:rsid w:val="001C1974"/>
    <w:rsid w:val="001C2F25"/>
    <w:rsid w:val="001C3EDB"/>
    <w:rsid w:val="001D0C4B"/>
    <w:rsid w:val="001D4E53"/>
    <w:rsid w:val="001D56EC"/>
    <w:rsid w:val="001D590D"/>
    <w:rsid w:val="001D7427"/>
    <w:rsid w:val="001D786E"/>
    <w:rsid w:val="001E05E1"/>
    <w:rsid w:val="001E0EF6"/>
    <w:rsid w:val="001E2E2E"/>
    <w:rsid w:val="001E45FC"/>
    <w:rsid w:val="001E4BED"/>
    <w:rsid w:val="001E7F0C"/>
    <w:rsid w:val="001F02FC"/>
    <w:rsid w:val="001F482C"/>
    <w:rsid w:val="001F7544"/>
    <w:rsid w:val="00203929"/>
    <w:rsid w:val="002049EF"/>
    <w:rsid w:val="00206F07"/>
    <w:rsid w:val="00207DE7"/>
    <w:rsid w:val="002114A6"/>
    <w:rsid w:val="00211A25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225F"/>
    <w:rsid w:val="002322B2"/>
    <w:rsid w:val="00234107"/>
    <w:rsid w:val="0023488D"/>
    <w:rsid w:val="0023535B"/>
    <w:rsid w:val="00242F94"/>
    <w:rsid w:val="002446F6"/>
    <w:rsid w:val="002476DA"/>
    <w:rsid w:val="00252338"/>
    <w:rsid w:val="00254D5F"/>
    <w:rsid w:val="002569FD"/>
    <w:rsid w:val="00260596"/>
    <w:rsid w:val="00261275"/>
    <w:rsid w:val="00266678"/>
    <w:rsid w:val="0026737B"/>
    <w:rsid w:val="0027052A"/>
    <w:rsid w:val="00270DE0"/>
    <w:rsid w:val="00271ED3"/>
    <w:rsid w:val="00274713"/>
    <w:rsid w:val="00282779"/>
    <w:rsid w:val="002838DE"/>
    <w:rsid w:val="00285943"/>
    <w:rsid w:val="00286580"/>
    <w:rsid w:val="00287865"/>
    <w:rsid w:val="00290A2E"/>
    <w:rsid w:val="00292C7C"/>
    <w:rsid w:val="00293885"/>
    <w:rsid w:val="00293D5D"/>
    <w:rsid w:val="0029424B"/>
    <w:rsid w:val="00297BFA"/>
    <w:rsid w:val="002A18FE"/>
    <w:rsid w:val="002A1BAD"/>
    <w:rsid w:val="002A2807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081"/>
    <w:rsid w:val="002C7449"/>
    <w:rsid w:val="002D4EA9"/>
    <w:rsid w:val="002D7B06"/>
    <w:rsid w:val="002E1323"/>
    <w:rsid w:val="002E2F6A"/>
    <w:rsid w:val="002E72EF"/>
    <w:rsid w:val="002E76E2"/>
    <w:rsid w:val="002F2407"/>
    <w:rsid w:val="002F54D1"/>
    <w:rsid w:val="002F79FC"/>
    <w:rsid w:val="00300082"/>
    <w:rsid w:val="00301F12"/>
    <w:rsid w:val="00303ED0"/>
    <w:rsid w:val="003066A5"/>
    <w:rsid w:val="00307E37"/>
    <w:rsid w:val="00311219"/>
    <w:rsid w:val="0031543B"/>
    <w:rsid w:val="00317395"/>
    <w:rsid w:val="00321A7F"/>
    <w:rsid w:val="00326079"/>
    <w:rsid w:val="00326991"/>
    <w:rsid w:val="003273D2"/>
    <w:rsid w:val="00331ECD"/>
    <w:rsid w:val="00333658"/>
    <w:rsid w:val="00341913"/>
    <w:rsid w:val="00341E97"/>
    <w:rsid w:val="00343FCA"/>
    <w:rsid w:val="00344173"/>
    <w:rsid w:val="00346050"/>
    <w:rsid w:val="00347424"/>
    <w:rsid w:val="003504A0"/>
    <w:rsid w:val="003519DA"/>
    <w:rsid w:val="00354A4A"/>
    <w:rsid w:val="0035574E"/>
    <w:rsid w:val="00356A31"/>
    <w:rsid w:val="00360EE2"/>
    <w:rsid w:val="0036160E"/>
    <w:rsid w:val="0036188A"/>
    <w:rsid w:val="00362FE9"/>
    <w:rsid w:val="00365577"/>
    <w:rsid w:val="00365AB1"/>
    <w:rsid w:val="0037068F"/>
    <w:rsid w:val="00371DD6"/>
    <w:rsid w:val="00371E72"/>
    <w:rsid w:val="00372A29"/>
    <w:rsid w:val="00375508"/>
    <w:rsid w:val="0038349B"/>
    <w:rsid w:val="003875AD"/>
    <w:rsid w:val="0039232F"/>
    <w:rsid w:val="00392CEB"/>
    <w:rsid w:val="003964AD"/>
    <w:rsid w:val="003A78F7"/>
    <w:rsid w:val="003B66D5"/>
    <w:rsid w:val="003B6C78"/>
    <w:rsid w:val="003B7491"/>
    <w:rsid w:val="003B7839"/>
    <w:rsid w:val="003B7D8F"/>
    <w:rsid w:val="003B7EAD"/>
    <w:rsid w:val="003C4975"/>
    <w:rsid w:val="003C59A9"/>
    <w:rsid w:val="003D596E"/>
    <w:rsid w:val="003E36E8"/>
    <w:rsid w:val="003E3AD4"/>
    <w:rsid w:val="003E401A"/>
    <w:rsid w:val="003E4A43"/>
    <w:rsid w:val="003E7842"/>
    <w:rsid w:val="003F28A1"/>
    <w:rsid w:val="003F5058"/>
    <w:rsid w:val="0040015F"/>
    <w:rsid w:val="004009B4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7185"/>
    <w:rsid w:val="0044068D"/>
    <w:rsid w:val="004410B7"/>
    <w:rsid w:val="00441553"/>
    <w:rsid w:val="004460D3"/>
    <w:rsid w:val="004502D6"/>
    <w:rsid w:val="00455E74"/>
    <w:rsid w:val="004638AD"/>
    <w:rsid w:val="0046414B"/>
    <w:rsid w:val="00464ED9"/>
    <w:rsid w:val="00465889"/>
    <w:rsid w:val="004667A9"/>
    <w:rsid w:val="00466FDE"/>
    <w:rsid w:val="0047097C"/>
    <w:rsid w:val="004711A0"/>
    <w:rsid w:val="004713AA"/>
    <w:rsid w:val="004768C6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868"/>
    <w:rsid w:val="004B6709"/>
    <w:rsid w:val="004B6D39"/>
    <w:rsid w:val="004B6F5E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F1117"/>
    <w:rsid w:val="004F4621"/>
    <w:rsid w:val="004F7164"/>
    <w:rsid w:val="004F77E1"/>
    <w:rsid w:val="00500799"/>
    <w:rsid w:val="00501E43"/>
    <w:rsid w:val="00503F2A"/>
    <w:rsid w:val="00504178"/>
    <w:rsid w:val="00505AFE"/>
    <w:rsid w:val="0051213A"/>
    <w:rsid w:val="0051290A"/>
    <w:rsid w:val="005131AA"/>
    <w:rsid w:val="00514A8E"/>
    <w:rsid w:val="005223B3"/>
    <w:rsid w:val="00523A25"/>
    <w:rsid w:val="00525949"/>
    <w:rsid w:val="00531B53"/>
    <w:rsid w:val="005346A2"/>
    <w:rsid w:val="00535D93"/>
    <w:rsid w:val="005411CB"/>
    <w:rsid w:val="005479B4"/>
    <w:rsid w:val="00547C3D"/>
    <w:rsid w:val="00550E05"/>
    <w:rsid w:val="00551940"/>
    <w:rsid w:val="00554566"/>
    <w:rsid w:val="0055614F"/>
    <w:rsid w:val="00557E37"/>
    <w:rsid w:val="0056152B"/>
    <w:rsid w:val="00561637"/>
    <w:rsid w:val="00564587"/>
    <w:rsid w:val="00565024"/>
    <w:rsid w:val="00567871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B1F25"/>
    <w:rsid w:val="005B2477"/>
    <w:rsid w:val="005B5034"/>
    <w:rsid w:val="005C0797"/>
    <w:rsid w:val="005C3415"/>
    <w:rsid w:val="005C534B"/>
    <w:rsid w:val="005C5B8F"/>
    <w:rsid w:val="005C5CAB"/>
    <w:rsid w:val="005D0574"/>
    <w:rsid w:val="005D406F"/>
    <w:rsid w:val="005E1051"/>
    <w:rsid w:val="005E38BC"/>
    <w:rsid w:val="005E3A9C"/>
    <w:rsid w:val="005E4855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43C6"/>
    <w:rsid w:val="00631177"/>
    <w:rsid w:val="00632F38"/>
    <w:rsid w:val="006416FB"/>
    <w:rsid w:val="00646CCF"/>
    <w:rsid w:val="00646CE5"/>
    <w:rsid w:val="0064700B"/>
    <w:rsid w:val="00647311"/>
    <w:rsid w:val="00654C5C"/>
    <w:rsid w:val="00656098"/>
    <w:rsid w:val="00657A08"/>
    <w:rsid w:val="00662935"/>
    <w:rsid w:val="006633A7"/>
    <w:rsid w:val="00663893"/>
    <w:rsid w:val="00663BA6"/>
    <w:rsid w:val="006713EB"/>
    <w:rsid w:val="0067315B"/>
    <w:rsid w:val="00676D4D"/>
    <w:rsid w:val="0068019A"/>
    <w:rsid w:val="00683375"/>
    <w:rsid w:val="00684159"/>
    <w:rsid w:val="00684C49"/>
    <w:rsid w:val="006866EC"/>
    <w:rsid w:val="00687797"/>
    <w:rsid w:val="00687F0A"/>
    <w:rsid w:val="006912CB"/>
    <w:rsid w:val="006912EC"/>
    <w:rsid w:val="006927F5"/>
    <w:rsid w:val="00697856"/>
    <w:rsid w:val="006A4752"/>
    <w:rsid w:val="006A5D74"/>
    <w:rsid w:val="006A5F3B"/>
    <w:rsid w:val="006B04A0"/>
    <w:rsid w:val="006B0C6E"/>
    <w:rsid w:val="006B12BE"/>
    <w:rsid w:val="006B3D80"/>
    <w:rsid w:val="006B3F2C"/>
    <w:rsid w:val="006C2C4F"/>
    <w:rsid w:val="006C3B66"/>
    <w:rsid w:val="006C5EF9"/>
    <w:rsid w:val="006C7DC7"/>
    <w:rsid w:val="006D0BDA"/>
    <w:rsid w:val="006D114D"/>
    <w:rsid w:val="006D19F8"/>
    <w:rsid w:val="006D1C51"/>
    <w:rsid w:val="006D5B96"/>
    <w:rsid w:val="006D62F4"/>
    <w:rsid w:val="006D6A03"/>
    <w:rsid w:val="006D779F"/>
    <w:rsid w:val="006D7F0B"/>
    <w:rsid w:val="006E30DA"/>
    <w:rsid w:val="006E3C0A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105F"/>
    <w:rsid w:val="00714DDF"/>
    <w:rsid w:val="00715EE7"/>
    <w:rsid w:val="00717C2D"/>
    <w:rsid w:val="00722959"/>
    <w:rsid w:val="00723C10"/>
    <w:rsid w:val="00724DF0"/>
    <w:rsid w:val="0073190A"/>
    <w:rsid w:val="00731CFB"/>
    <w:rsid w:val="00733656"/>
    <w:rsid w:val="00733947"/>
    <w:rsid w:val="0073406F"/>
    <w:rsid w:val="00735AA5"/>
    <w:rsid w:val="0073656C"/>
    <w:rsid w:val="007438E6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D3D"/>
    <w:rsid w:val="00776934"/>
    <w:rsid w:val="007812B8"/>
    <w:rsid w:val="0078177F"/>
    <w:rsid w:val="007858DF"/>
    <w:rsid w:val="007859A5"/>
    <w:rsid w:val="007877E0"/>
    <w:rsid w:val="00792E6E"/>
    <w:rsid w:val="007A33EB"/>
    <w:rsid w:val="007A47CB"/>
    <w:rsid w:val="007A59A1"/>
    <w:rsid w:val="007A6951"/>
    <w:rsid w:val="007A6D0B"/>
    <w:rsid w:val="007B3193"/>
    <w:rsid w:val="007B36E9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38E8"/>
    <w:rsid w:val="007E603F"/>
    <w:rsid w:val="007E67F1"/>
    <w:rsid w:val="007E768F"/>
    <w:rsid w:val="007E78FD"/>
    <w:rsid w:val="007F4C51"/>
    <w:rsid w:val="007F533D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C32"/>
    <w:rsid w:val="00825574"/>
    <w:rsid w:val="00826B99"/>
    <w:rsid w:val="00830725"/>
    <w:rsid w:val="00831E5F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50C58"/>
    <w:rsid w:val="00851CB0"/>
    <w:rsid w:val="0085316F"/>
    <w:rsid w:val="00853A5A"/>
    <w:rsid w:val="008563F4"/>
    <w:rsid w:val="0086249C"/>
    <w:rsid w:val="008719BD"/>
    <w:rsid w:val="00872C0A"/>
    <w:rsid w:val="0087664B"/>
    <w:rsid w:val="00876CCF"/>
    <w:rsid w:val="008821B8"/>
    <w:rsid w:val="00882C03"/>
    <w:rsid w:val="00883DA4"/>
    <w:rsid w:val="008840A7"/>
    <w:rsid w:val="00887085"/>
    <w:rsid w:val="0088749B"/>
    <w:rsid w:val="008903A5"/>
    <w:rsid w:val="00894B7D"/>
    <w:rsid w:val="00897EAB"/>
    <w:rsid w:val="008A504E"/>
    <w:rsid w:val="008A6018"/>
    <w:rsid w:val="008B3181"/>
    <w:rsid w:val="008B5FF2"/>
    <w:rsid w:val="008B74BC"/>
    <w:rsid w:val="008C0F2E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31F7"/>
    <w:rsid w:val="008F3B9B"/>
    <w:rsid w:val="009039B1"/>
    <w:rsid w:val="00904E98"/>
    <w:rsid w:val="0090655B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151B"/>
    <w:rsid w:val="00932B3E"/>
    <w:rsid w:val="00933069"/>
    <w:rsid w:val="0094151F"/>
    <w:rsid w:val="00941985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3D5F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96EAA"/>
    <w:rsid w:val="009A15E8"/>
    <w:rsid w:val="009A2C32"/>
    <w:rsid w:val="009A32E8"/>
    <w:rsid w:val="009A770B"/>
    <w:rsid w:val="009B02BF"/>
    <w:rsid w:val="009B0392"/>
    <w:rsid w:val="009B1EC5"/>
    <w:rsid w:val="009B236D"/>
    <w:rsid w:val="009B2DF4"/>
    <w:rsid w:val="009B4555"/>
    <w:rsid w:val="009B4C0B"/>
    <w:rsid w:val="009B5479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E0337"/>
    <w:rsid w:val="009E0AF2"/>
    <w:rsid w:val="009E0BC6"/>
    <w:rsid w:val="009E2744"/>
    <w:rsid w:val="009E2796"/>
    <w:rsid w:val="009E38F8"/>
    <w:rsid w:val="009E5FD6"/>
    <w:rsid w:val="009F05B4"/>
    <w:rsid w:val="009F547E"/>
    <w:rsid w:val="009F5FD2"/>
    <w:rsid w:val="009F72CC"/>
    <w:rsid w:val="00A010A9"/>
    <w:rsid w:val="00A02EF4"/>
    <w:rsid w:val="00A03D5A"/>
    <w:rsid w:val="00A04279"/>
    <w:rsid w:val="00A04A1B"/>
    <w:rsid w:val="00A04FB0"/>
    <w:rsid w:val="00A102BD"/>
    <w:rsid w:val="00A103AC"/>
    <w:rsid w:val="00A1122B"/>
    <w:rsid w:val="00A13ED0"/>
    <w:rsid w:val="00A15402"/>
    <w:rsid w:val="00A179E3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36B61"/>
    <w:rsid w:val="00A40E51"/>
    <w:rsid w:val="00A41BA6"/>
    <w:rsid w:val="00A457FC"/>
    <w:rsid w:val="00A45D7D"/>
    <w:rsid w:val="00A4601A"/>
    <w:rsid w:val="00A50474"/>
    <w:rsid w:val="00A6064D"/>
    <w:rsid w:val="00A60E99"/>
    <w:rsid w:val="00A6128A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8571E"/>
    <w:rsid w:val="00A87F09"/>
    <w:rsid w:val="00A9001A"/>
    <w:rsid w:val="00A90536"/>
    <w:rsid w:val="00A91A08"/>
    <w:rsid w:val="00A920DC"/>
    <w:rsid w:val="00A932F9"/>
    <w:rsid w:val="00A947BA"/>
    <w:rsid w:val="00AA002F"/>
    <w:rsid w:val="00AA496C"/>
    <w:rsid w:val="00AA7267"/>
    <w:rsid w:val="00AB075B"/>
    <w:rsid w:val="00AB2B28"/>
    <w:rsid w:val="00AC0F57"/>
    <w:rsid w:val="00AC2AAB"/>
    <w:rsid w:val="00AC57D5"/>
    <w:rsid w:val="00AC7F04"/>
    <w:rsid w:val="00AD0047"/>
    <w:rsid w:val="00AD127C"/>
    <w:rsid w:val="00AD1917"/>
    <w:rsid w:val="00AD1FBD"/>
    <w:rsid w:val="00AD2155"/>
    <w:rsid w:val="00AE188B"/>
    <w:rsid w:val="00AE3233"/>
    <w:rsid w:val="00AE42B2"/>
    <w:rsid w:val="00AF1F03"/>
    <w:rsid w:val="00AF257C"/>
    <w:rsid w:val="00AF301F"/>
    <w:rsid w:val="00AF4C18"/>
    <w:rsid w:val="00AF53F4"/>
    <w:rsid w:val="00AF69BE"/>
    <w:rsid w:val="00B0033E"/>
    <w:rsid w:val="00B02AA8"/>
    <w:rsid w:val="00B02D33"/>
    <w:rsid w:val="00B040AF"/>
    <w:rsid w:val="00B07CD8"/>
    <w:rsid w:val="00B07D1C"/>
    <w:rsid w:val="00B11377"/>
    <w:rsid w:val="00B14F7A"/>
    <w:rsid w:val="00B163B9"/>
    <w:rsid w:val="00B20E38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8277D"/>
    <w:rsid w:val="00B853CA"/>
    <w:rsid w:val="00B854CA"/>
    <w:rsid w:val="00B868D9"/>
    <w:rsid w:val="00B91E05"/>
    <w:rsid w:val="00B930C4"/>
    <w:rsid w:val="00B9364E"/>
    <w:rsid w:val="00B96C84"/>
    <w:rsid w:val="00B97504"/>
    <w:rsid w:val="00BA2E70"/>
    <w:rsid w:val="00BA79AF"/>
    <w:rsid w:val="00BA7C55"/>
    <w:rsid w:val="00BB28FA"/>
    <w:rsid w:val="00BB6DF0"/>
    <w:rsid w:val="00BC0A55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E154B"/>
    <w:rsid w:val="00BE5751"/>
    <w:rsid w:val="00BF06E7"/>
    <w:rsid w:val="00BF0D75"/>
    <w:rsid w:val="00BF18EB"/>
    <w:rsid w:val="00BF4386"/>
    <w:rsid w:val="00C00840"/>
    <w:rsid w:val="00C01FB3"/>
    <w:rsid w:val="00C02770"/>
    <w:rsid w:val="00C0328F"/>
    <w:rsid w:val="00C0335B"/>
    <w:rsid w:val="00C0352C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3A60"/>
    <w:rsid w:val="00C241C9"/>
    <w:rsid w:val="00C2699D"/>
    <w:rsid w:val="00C26F6B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F87"/>
    <w:rsid w:val="00C510BE"/>
    <w:rsid w:val="00C54BE8"/>
    <w:rsid w:val="00C61001"/>
    <w:rsid w:val="00C612CD"/>
    <w:rsid w:val="00C65D9E"/>
    <w:rsid w:val="00C66856"/>
    <w:rsid w:val="00C67A09"/>
    <w:rsid w:val="00C74476"/>
    <w:rsid w:val="00C764E7"/>
    <w:rsid w:val="00C76CC9"/>
    <w:rsid w:val="00C817E2"/>
    <w:rsid w:val="00C8251B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A81"/>
    <w:rsid w:val="00CA0C5A"/>
    <w:rsid w:val="00CA2AFD"/>
    <w:rsid w:val="00CA4E05"/>
    <w:rsid w:val="00CA58DA"/>
    <w:rsid w:val="00CA5BD5"/>
    <w:rsid w:val="00CA63D0"/>
    <w:rsid w:val="00CA78AC"/>
    <w:rsid w:val="00CB42DC"/>
    <w:rsid w:val="00CB4E06"/>
    <w:rsid w:val="00CB5AC6"/>
    <w:rsid w:val="00CC0147"/>
    <w:rsid w:val="00CC12E7"/>
    <w:rsid w:val="00CC4652"/>
    <w:rsid w:val="00CC63F4"/>
    <w:rsid w:val="00CC7DCD"/>
    <w:rsid w:val="00CD0192"/>
    <w:rsid w:val="00CD52C4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3BDD"/>
    <w:rsid w:val="00D25861"/>
    <w:rsid w:val="00D30212"/>
    <w:rsid w:val="00D30C49"/>
    <w:rsid w:val="00D357F4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500E"/>
    <w:rsid w:val="00D652ED"/>
    <w:rsid w:val="00D70F39"/>
    <w:rsid w:val="00D70F85"/>
    <w:rsid w:val="00D7273D"/>
    <w:rsid w:val="00D7320E"/>
    <w:rsid w:val="00D740B2"/>
    <w:rsid w:val="00D74420"/>
    <w:rsid w:val="00D75089"/>
    <w:rsid w:val="00D77A80"/>
    <w:rsid w:val="00D84C66"/>
    <w:rsid w:val="00D94BAB"/>
    <w:rsid w:val="00D95C6C"/>
    <w:rsid w:val="00D97C02"/>
    <w:rsid w:val="00DA14C6"/>
    <w:rsid w:val="00DA1947"/>
    <w:rsid w:val="00DA234E"/>
    <w:rsid w:val="00DA4E1F"/>
    <w:rsid w:val="00DA640C"/>
    <w:rsid w:val="00DB1079"/>
    <w:rsid w:val="00DB19AA"/>
    <w:rsid w:val="00DC19CB"/>
    <w:rsid w:val="00DC42C5"/>
    <w:rsid w:val="00DC56ED"/>
    <w:rsid w:val="00DC7853"/>
    <w:rsid w:val="00DC7A3B"/>
    <w:rsid w:val="00DD1200"/>
    <w:rsid w:val="00DD29B3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6CE4"/>
    <w:rsid w:val="00E06D30"/>
    <w:rsid w:val="00E1043B"/>
    <w:rsid w:val="00E134AD"/>
    <w:rsid w:val="00E13F0E"/>
    <w:rsid w:val="00E13FD7"/>
    <w:rsid w:val="00E15393"/>
    <w:rsid w:val="00E155CD"/>
    <w:rsid w:val="00E15EAA"/>
    <w:rsid w:val="00E22106"/>
    <w:rsid w:val="00E24807"/>
    <w:rsid w:val="00E24ED7"/>
    <w:rsid w:val="00E24F02"/>
    <w:rsid w:val="00E30146"/>
    <w:rsid w:val="00E3273E"/>
    <w:rsid w:val="00E4197E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70A7D"/>
    <w:rsid w:val="00E774B2"/>
    <w:rsid w:val="00E803B1"/>
    <w:rsid w:val="00E827F1"/>
    <w:rsid w:val="00E8345E"/>
    <w:rsid w:val="00E90897"/>
    <w:rsid w:val="00E91B22"/>
    <w:rsid w:val="00E93769"/>
    <w:rsid w:val="00E94716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0D21"/>
    <w:rsid w:val="00EE1C25"/>
    <w:rsid w:val="00EE1DEE"/>
    <w:rsid w:val="00EE35FE"/>
    <w:rsid w:val="00EE40B5"/>
    <w:rsid w:val="00EF36D8"/>
    <w:rsid w:val="00EF3D97"/>
    <w:rsid w:val="00F012E1"/>
    <w:rsid w:val="00F02008"/>
    <w:rsid w:val="00F07909"/>
    <w:rsid w:val="00F12672"/>
    <w:rsid w:val="00F149D2"/>
    <w:rsid w:val="00F1629E"/>
    <w:rsid w:val="00F1765E"/>
    <w:rsid w:val="00F178C8"/>
    <w:rsid w:val="00F20F84"/>
    <w:rsid w:val="00F22B2D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656C"/>
    <w:rsid w:val="00F817D9"/>
    <w:rsid w:val="00F81B60"/>
    <w:rsid w:val="00F82BDA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29DF"/>
    <w:rsid w:val="00FB43C9"/>
    <w:rsid w:val="00FC4A68"/>
    <w:rsid w:val="00FC59DB"/>
    <w:rsid w:val="00FC6D6C"/>
    <w:rsid w:val="00FD298C"/>
    <w:rsid w:val="00FD5F0E"/>
    <w:rsid w:val="00FD6217"/>
    <w:rsid w:val="00FE08C8"/>
    <w:rsid w:val="00FE0D13"/>
    <w:rsid w:val="00FE1DA5"/>
    <w:rsid w:val="00FE3265"/>
    <w:rsid w:val="00FE481F"/>
    <w:rsid w:val="00FE5B34"/>
    <w:rsid w:val="00FE76B6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01"/>
    <o:shapelayout v:ext="edit">
      <o:idmap v:ext="edit" data="1"/>
    </o:shapelayout>
  </w:shapeDefaults>
  <w:decimalSymbol w:val=","/>
  <w:listSeparator w:val=";"/>
  <w14:docId w14:val="4CB5FC79"/>
  <w15:docId w15:val="{508F7FA1-BC07-4BC7-B212-833BD81D7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footer" Target="footer5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71451-5F18-4296-9E13-4B0072B31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24841DAC</Template>
  <TotalTime>31</TotalTime>
  <Pages>31</Pages>
  <Words>5058</Words>
  <Characters>28831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22</cp:revision>
  <cp:lastPrinted>2021-03-26T08:29:00Z</cp:lastPrinted>
  <dcterms:created xsi:type="dcterms:W3CDTF">2022-02-17T18:27:00Z</dcterms:created>
  <dcterms:modified xsi:type="dcterms:W3CDTF">2024-01-31T12:28:00Z</dcterms:modified>
</cp:coreProperties>
</file>