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B37132" w:rsidP="00B02AA8">
            <w:pPr>
              <w:jc w:val="center"/>
              <w:rPr>
                <w:b/>
                <w:sz w:val="22"/>
                <w:szCs w:val="22"/>
              </w:rPr>
            </w:pPr>
            <w:r w:rsidRPr="00B37132">
              <w:rPr>
                <w:b/>
                <w:sz w:val="22"/>
                <w:szCs w:val="22"/>
              </w:rPr>
              <w:t>28.25.12.110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663BA6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Pr="001A6BBE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Pr="00985AEE" w:rsidRDefault="00270DE0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  <w:lang w:val="en-US"/>
        </w:rPr>
      </w:pPr>
      <w:r w:rsidRPr="00985AEE">
        <w:rPr>
          <w:noProof/>
          <w:szCs w:val="28"/>
        </w:rPr>
        <w:drawing>
          <wp:inline distT="0" distB="0" distL="0" distR="0" wp14:anchorId="086A2A51" wp14:editId="6BE62976">
            <wp:extent cx="6301105" cy="1339850"/>
            <wp:effectExtent l="0" t="0" r="4445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133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A4601A" w:rsidRDefault="00A4601A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12302C" w:rsidRPr="00985AEE" w:rsidRDefault="0012302C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tbl>
      <w:tblPr>
        <w:tblStyle w:val="af0"/>
        <w:tblW w:w="703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31"/>
      </w:tblGrid>
      <w:tr w:rsidR="00EB0EC2" w:rsidTr="00B465BD">
        <w:trPr>
          <w:jc w:val="center"/>
        </w:trPr>
        <w:tc>
          <w:tcPr>
            <w:tcW w:w="7031" w:type="dxa"/>
            <w:shd w:val="clear" w:color="auto" w:fill="auto"/>
          </w:tcPr>
          <w:p w:rsidR="007511E2" w:rsidRDefault="007511E2" w:rsidP="007511E2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НАРУЖНЫЙ</w:t>
            </w:r>
            <w:r w:rsidR="00A457FC">
              <w:rPr>
                <w:b/>
                <w:szCs w:val="28"/>
              </w:rPr>
              <w:t xml:space="preserve"> БЛОК </w:t>
            </w:r>
            <w:r>
              <w:rPr>
                <w:b/>
                <w:szCs w:val="28"/>
              </w:rPr>
              <w:t xml:space="preserve">МУЛЬТИЗОНАЛЬНОЙ СИСТЕМЫ КОНДИЦИОНИРОВАНИЯ </w:t>
            </w:r>
          </w:p>
          <w:p w:rsidR="00EB0EC2" w:rsidRPr="002C28BD" w:rsidRDefault="00480136" w:rsidP="007511E2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ПРОМЫШЛЕННОГО НАЗНАЧЕНИЯ</w:t>
            </w:r>
            <w:r w:rsidRPr="004A14D0">
              <w:rPr>
                <w:b/>
                <w:szCs w:val="28"/>
              </w:rPr>
              <w:t xml:space="preserve"> </w:t>
            </w:r>
            <w:r w:rsidR="00C21046">
              <w:rPr>
                <w:b/>
                <w:szCs w:val="28"/>
                <w:lang w:val="en-US"/>
              </w:rPr>
              <w:t>KGV</w:t>
            </w:r>
            <w:r w:rsidR="00C21046" w:rsidRPr="00807E38">
              <w:rPr>
                <w:b/>
                <w:szCs w:val="28"/>
              </w:rPr>
              <w:t>140</w:t>
            </w:r>
            <w:r w:rsidR="00C21046">
              <w:rPr>
                <w:b/>
                <w:szCs w:val="28"/>
                <w:lang w:val="en-US"/>
              </w:rPr>
              <w:t>U</w:t>
            </w:r>
            <w:r w:rsidR="00C21046" w:rsidRPr="00807E38">
              <w:rPr>
                <w:b/>
                <w:szCs w:val="28"/>
              </w:rPr>
              <w:t>1</w:t>
            </w:r>
          </w:p>
        </w:tc>
      </w:tr>
      <w:tr w:rsidR="00EB0EC2" w:rsidTr="00B465BD">
        <w:trPr>
          <w:jc w:val="center"/>
        </w:trPr>
        <w:tc>
          <w:tcPr>
            <w:tcW w:w="7031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270DE0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566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  <w:lang w:val="en-US"/>
        </w:rPr>
      </w:pPr>
    </w:p>
    <w:tbl>
      <w:tblPr>
        <w:tblStyle w:val="af0"/>
        <w:tblW w:w="259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93"/>
      </w:tblGrid>
      <w:tr w:rsidR="00A4601A" w:rsidTr="007511E2">
        <w:trPr>
          <w:jc w:val="center"/>
        </w:trPr>
        <w:tc>
          <w:tcPr>
            <w:tcW w:w="2593" w:type="dxa"/>
            <w:shd w:val="clear" w:color="auto" w:fill="auto"/>
          </w:tcPr>
          <w:p w:rsidR="00A4601A" w:rsidRPr="00ED4E00" w:rsidRDefault="00C21046" w:rsidP="00A4601A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  <w:lang w:val="en-US"/>
              </w:rPr>
              <w:t>KGV140U1</w:t>
            </w:r>
            <w:r w:rsidR="00AA13B5">
              <w:rPr>
                <w:b/>
                <w:szCs w:val="28"/>
              </w:rPr>
              <w:t>.</w:t>
            </w:r>
            <w:r w:rsidR="00A4601A" w:rsidRPr="004A14D0">
              <w:rPr>
                <w:b/>
                <w:szCs w:val="28"/>
              </w:rPr>
              <w:t>ПС</w:t>
            </w:r>
          </w:p>
        </w:tc>
      </w:tr>
      <w:tr w:rsidR="00A4601A" w:rsidTr="007511E2">
        <w:trPr>
          <w:jc w:val="center"/>
        </w:trPr>
        <w:tc>
          <w:tcPr>
            <w:tcW w:w="2593" w:type="dxa"/>
            <w:shd w:val="clear" w:color="auto" w:fill="auto"/>
          </w:tcPr>
          <w:p w:rsidR="00A4601A" w:rsidRPr="00CB28FB" w:rsidRDefault="00A4601A" w:rsidP="00A4601A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A4601A" w:rsidRDefault="00A4601A" w:rsidP="00EB0EC2">
      <w:pPr>
        <w:spacing w:line="360" w:lineRule="auto"/>
        <w:jc w:val="center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6D9FD1ED" wp14:editId="2745635D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2C28BD" w:rsidRDefault="002C28BD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270DE0" w:rsidRDefault="005D1D0D" w:rsidP="005D1D0D">
      <w:pPr>
        <w:spacing w:line="360" w:lineRule="auto"/>
        <w:jc w:val="center"/>
        <w:rPr>
          <w:sz w:val="22"/>
          <w:szCs w:val="22"/>
        </w:rPr>
      </w:pPr>
      <w:r w:rsidRPr="005D1D0D">
        <w:rPr>
          <w:sz w:val="22"/>
          <w:szCs w:val="22"/>
        </w:rPr>
        <w:t>202</w:t>
      </w:r>
      <w:r w:rsidR="004836AF">
        <w:rPr>
          <w:sz w:val="22"/>
          <w:szCs w:val="22"/>
        </w:rPr>
        <w:t>5</w:t>
      </w:r>
    </w:p>
    <w:p w:rsidR="006E3700" w:rsidRPr="005D1D0D" w:rsidRDefault="006E3700" w:rsidP="005D1D0D">
      <w:pPr>
        <w:spacing w:line="360" w:lineRule="auto"/>
        <w:jc w:val="center"/>
        <w:rPr>
          <w:sz w:val="22"/>
          <w:szCs w:val="22"/>
        </w:rPr>
      </w:pPr>
    </w:p>
    <w:p w:rsidR="00810B70" w:rsidRPr="000A36F3" w:rsidRDefault="00810B70" w:rsidP="00810B70">
      <w:pPr>
        <w:spacing w:after="240" w:line="360" w:lineRule="auto"/>
        <w:ind w:firstLine="284"/>
        <w:jc w:val="center"/>
        <w:rPr>
          <w:b/>
          <w:sz w:val="22"/>
          <w:szCs w:val="22"/>
        </w:rPr>
      </w:pPr>
      <w:r w:rsidRPr="000A36F3">
        <w:rPr>
          <w:b/>
          <w:sz w:val="22"/>
          <w:szCs w:val="22"/>
        </w:rPr>
        <w:lastRenderedPageBreak/>
        <w:t>СОДЕРЖАНИЕ</w:t>
      </w:r>
    </w:p>
    <w:p w:rsidR="000A36F3" w:rsidRPr="000A36F3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0A36F3">
        <w:rPr>
          <w:sz w:val="22"/>
          <w:szCs w:val="22"/>
        </w:rPr>
        <w:fldChar w:fldCharType="begin"/>
      </w:r>
      <w:r w:rsidRPr="000A36F3">
        <w:rPr>
          <w:sz w:val="22"/>
          <w:szCs w:val="22"/>
        </w:rPr>
        <w:instrText xml:space="preserve"> TOC \o "1-3" \h \z \u </w:instrText>
      </w:r>
      <w:r w:rsidRPr="000A36F3">
        <w:rPr>
          <w:sz w:val="22"/>
          <w:szCs w:val="22"/>
        </w:rPr>
        <w:fldChar w:fldCharType="separate"/>
      </w:r>
      <w:hyperlink w:anchor="_Toc157072148" w:history="1">
        <w:r w:rsidR="000A36F3" w:rsidRPr="000A36F3">
          <w:rPr>
            <w:rStyle w:val="ad"/>
            <w:b/>
            <w:bCs/>
            <w:noProof/>
            <w:sz w:val="22"/>
            <w:szCs w:val="22"/>
          </w:rPr>
          <w:t>1</w:t>
        </w:r>
        <w:r w:rsidR="000A36F3" w:rsidRPr="000A36F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A36F3" w:rsidRPr="000A36F3">
          <w:rPr>
            <w:rStyle w:val="ad"/>
            <w:b/>
            <w:noProof/>
            <w:sz w:val="22"/>
            <w:szCs w:val="22"/>
          </w:rPr>
          <w:t>ОСНОВНЫЕ СВЕДЕНИЯ ОБ ИЗДЕЛИИ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_Toc157072148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3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4836AF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49" w:history="1">
        <w:r w:rsidR="000A36F3" w:rsidRPr="000A36F3">
          <w:rPr>
            <w:rStyle w:val="ad"/>
            <w:b/>
            <w:bCs/>
            <w:noProof/>
            <w:sz w:val="22"/>
            <w:szCs w:val="22"/>
          </w:rPr>
          <w:t>2</w:t>
        </w:r>
        <w:r w:rsidR="000A36F3" w:rsidRPr="000A36F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A36F3" w:rsidRPr="000A36F3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_Toc157072149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4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4836AF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50" w:history="1">
        <w:r w:rsidR="000A36F3" w:rsidRPr="000A36F3">
          <w:rPr>
            <w:rStyle w:val="ad"/>
            <w:noProof/>
            <w:sz w:val="22"/>
            <w:szCs w:val="22"/>
          </w:rPr>
          <w:t>2.1.1 Описание изделия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_Toc157072150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4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4836AF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51" w:history="1">
        <w:r w:rsidR="000A36F3" w:rsidRPr="000A36F3">
          <w:rPr>
            <w:rStyle w:val="ad"/>
            <w:noProof/>
            <w:sz w:val="22"/>
            <w:szCs w:val="22"/>
          </w:rPr>
          <w:t>2.1.2 Принцип работы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_Toc157072151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5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4836AF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52" w:history="1">
        <w:r w:rsidR="000A36F3" w:rsidRPr="000A36F3">
          <w:rPr>
            <w:rStyle w:val="ad"/>
            <w:noProof/>
            <w:sz w:val="22"/>
            <w:szCs w:val="22"/>
          </w:rPr>
          <w:t>2.1.3 Конструктивные особенности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_Toc157072152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5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4836AF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53" w:history="1">
        <w:r w:rsidR="000A36F3" w:rsidRPr="000A36F3">
          <w:rPr>
            <w:rStyle w:val="ad"/>
            <w:noProof/>
            <w:sz w:val="22"/>
            <w:szCs w:val="22"/>
          </w:rPr>
          <w:t>2.1.4  Технические характеристики изделия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_Toc157072153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6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4836AF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54" w:history="1">
        <w:r w:rsidR="000A36F3" w:rsidRPr="000A36F3">
          <w:rPr>
            <w:rStyle w:val="ad"/>
            <w:noProof/>
            <w:sz w:val="22"/>
            <w:szCs w:val="22"/>
          </w:rPr>
          <w:t>2.1.5 Требования к расположению изделия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_Toc157072154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7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4836AF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55" w:history="1">
        <w:r w:rsidR="000A36F3" w:rsidRPr="000A36F3">
          <w:rPr>
            <w:rStyle w:val="ad"/>
            <w:noProof/>
            <w:sz w:val="22"/>
            <w:szCs w:val="22"/>
          </w:rPr>
          <w:t>2.1.6 Чертеж изделия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_Toc157072155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8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4836AF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56" w:history="1">
        <w:r w:rsidR="000A36F3" w:rsidRPr="000A36F3">
          <w:rPr>
            <w:rStyle w:val="ad"/>
            <w:noProof/>
            <w:sz w:val="22"/>
            <w:szCs w:val="22"/>
          </w:rPr>
          <w:t>2.2 Маркировка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_Toc157072156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9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4836AF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57" w:history="1">
        <w:r w:rsidR="000A36F3" w:rsidRPr="000A36F3">
          <w:rPr>
            <w:rStyle w:val="ad"/>
            <w:b/>
            <w:bCs/>
            <w:noProof/>
            <w:sz w:val="22"/>
            <w:szCs w:val="22"/>
          </w:rPr>
          <w:t>3</w:t>
        </w:r>
        <w:r w:rsidR="000A36F3" w:rsidRPr="000A36F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A36F3" w:rsidRPr="000A36F3">
          <w:rPr>
            <w:rStyle w:val="ad"/>
            <w:b/>
            <w:noProof/>
            <w:sz w:val="22"/>
            <w:szCs w:val="22"/>
          </w:rPr>
          <w:t>КОМПЛЕКТНОСТЬ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_Toc157072157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9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4836AF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58" w:history="1">
        <w:r w:rsidR="000A36F3" w:rsidRPr="000A36F3">
          <w:rPr>
            <w:rStyle w:val="ad"/>
            <w:b/>
            <w:bCs/>
            <w:noProof/>
            <w:sz w:val="22"/>
            <w:szCs w:val="22"/>
          </w:rPr>
          <w:t>4</w:t>
        </w:r>
        <w:r w:rsidR="000A36F3" w:rsidRPr="000A36F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A36F3" w:rsidRPr="000A36F3">
          <w:rPr>
            <w:rStyle w:val="ad"/>
            <w:b/>
            <w:noProof/>
            <w:sz w:val="22"/>
            <w:szCs w:val="22"/>
          </w:rPr>
          <w:t>ГАРАНТИИ ИЗГОТОВИТЕЛЯ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_Toc157072158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10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4836AF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59" w:history="1">
        <w:r w:rsidR="000A36F3" w:rsidRPr="000A36F3">
          <w:rPr>
            <w:rStyle w:val="ad"/>
            <w:b/>
            <w:noProof/>
            <w:sz w:val="22"/>
            <w:szCs w:val="22"/>
          </w:rPr>
          <w:t>5</w:t>
        </w:r>
        <w:r w:rsidR="000A36F3" w:rsidRPr="000A36F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A36F3" w:rsidRPr="000A36F3">
          <w:rPr>
            <w:rStyle w:val="ad"/>
            <w:b/>
            <w:noProof/>
            <w:sz w:val="22"/>
            <w:szCs w:val="22"/>
          </w:rPr>
          <w:t>КОНСЕРВАЦИЯ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_Toc157072159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11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4836AF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60" w:history="1">
        <w:r w:rsidR="000A36F3" w:rsidRPr="000A36F3">
          <w:rPr>
            <w:rStyle w:val="ad"/>
            <w:b/>
            <w:noProof/>
            <w:sz w:val="22"/>
            <w:szCs w:val="22"/>
          </w:rPr>
          <w:t>6</w:t>
        </w:r>
        <w:r w:rsidR="000A36F3" w:rsidRPr="000A36F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A36F3" w:rsidRPr="000A36F3">
          <w:rPr>
            <w:rStyle w:val="ad"/>
            <w:b/>
            <w:noProof/>
            <w:sz w:val="22"/>
            <w:szCs w:val="22"/>
          </w:rPr>
          <w:t>СВИДЕТЕЛЬСТВО ОБ УПАКОВЫВАНИИ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_Toc157072160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12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4836AF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61" w:history="1">
        <w:r w:rsidR="000A36F3" w:rsidRPr="000A36F3">
          <w:rPr>
            <w:rStyle w:val="ad"/>
            <w:b/>
            <w:bCs/>
            <w:noProof/>
            <w:sz w:val="22"/>
            <w:szCs w:val="22"/>
          </w:rPr>
          <w:t>7</w:t>
        </w:r>
        <w:r w:rsidR="000A36F3" w:rsidRPr="000A36F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A36F3" w:rsidRPr="000A36F3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_Toc157072161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13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4836AF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62" w:history="1">
        <w:r w:rsidR="000A36F3" w:rsidRPr="000A36F3">
          <w:rPr>
            <w:rStyle w:val="ad"/>
            <w:b/>
            <w:bCs/>
            <w:noProof/>
            <w:sz w:val="22"/>
            <w:szCs w:val="22"/>
          </w:rPr>
          <w:t>8</w:t>
        </w:r>
        <w:r w:rsidR="000A36F3" w:rsidRPr="000A36F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A36F3" w:rsidRPr="000A36F3">
          <w:rPr>
            <w:rStyle w:val="ad"/>
            <w:b/>
            <w:noProof/>
            <w:sz w:val="22"/>
            <w:szCs w:val="22"/>
          </w:rPr>
          <w:t>СВЕДЕНИЯ ОБ УТИЛИЗАЦИИ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_Toc157072162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14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4836AF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63" w:history="1">
        <w:r w:rsidR="000A36F3" w:rsidRPr="000A36F3">
          <w:rPr>
            <w:rStyle w:val="ad"/>
            <w:b/>
            <w:bCs/>
            <w:noProof/>
            <w:sz w:val="22"/>
            <w:szCs w:val="22"/>
          </w:rPr>
          <w:t>9</w:t>
        </w:r>
        <w:r w:rsidR="000A36F3" w:rsidRPr="000A36F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A36F3" w:rsidRPr="000A36F3">
          <w:rPr>
            <w:rStyle w:val="ad"/>
            <w:rFonts w:eastAsia="Arial Unicode MS"/>
            <w:b/>
            <w:bCs/>
            <w:noProof/>
            <w:sz w:val="22"/>
            <w:szCs w:val="22"/>
          </w:rPr>
          <w:t>ТРЕБОВАНИЯ БЕЗОПАСНОСТИ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_Toc157072163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14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4836AF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64" w:history="1">
        <w:r w:rsidR="000A36F3" w:rsidRPr="000A36F3">
          <w:rPr>
            <w:rStyle w:val="ad"/>
            <w:noProof/>
            <w:sz w:val="22"/>
            <w:szCs w:val="22"/>
          </w:rPr>
          <w:t>9.1 Общие требования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_Toc157072164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17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4836AF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65" w:history="1">
        <w:r w:rsidR="000A36F3" w:rsidRPr="000A36F3">
          <w:rPr>
            <w:rStyle w:val="ad"/>
            <w:b/>
            <w:bCs/>
            <w:noProof/>
            <w:sz w:val="22"/>
            <w:szCs w:val="22"/>
          </w:rPr>
          <w:t>10</w:t>
        </w:r>
        <w:r w:rsidR="000A36F3" w:rsidRPr="000A36F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A36F3" w:rsidRPr="000A36F3">
          <w:rPr>
            <w:rStyle w:val="ad"/>
            <w:rFonts w:eastAsia="Arial Unicode MS"/>
            <w:b/>
            <w:bCs/>
            <w:noProof/>
            <w:sz w:val="22"/>
            <w:szCs w:val="22"/>
          </w:rPr>
          <w:t>УЧЕТ ТЕХНИЧЕСКОГО ОБСЛУЖИВАНИЯ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_Toc157072165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18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4836AF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66" w:history="1">
        <w:r w:rsidR="000A36F3" w:rsidRPr="000A36F3">
          <w:rPr>
            <w:rStyle w:val="ad"/>
            <w:b/>
            <w:bCs/>
            <w:noProof/>
            <w:sz w:val="22"/>
            <w:szCs w:val="22"/>
          </w:rPr>
          <w:t>11</w:t>
        </w:r>
        <w:r w:rsidR="000A36F3" w:rsidRPr="000A36F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A36F3" w:rsidRPr="000A36F3">
          <w:rPr>
            <w:rStyle w:val="ad"/>
            <w:rFonts w:eastAsia="Arial Unicode MS"/>
            <w:b/>
            <w:bCs/>
            <w:noProof/>
            <w:sz w:val="22"/>
            <w:szCs w:val="22"/>
          </w:rPr>
          <w:t>ПОИСК И ДИАГНОСТИКА НЕИСПРАВНОСТЕЙ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_Toc157072166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23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4836AF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67" w:history="1">
        <w:r w:rsidR="000A36F3" w:rsidRPr="000A36F3">
          <w:rPr>
            <w:rStyle w:val="ad"/>
            <w:b/>
            <w:bCs/>
            <w:noProof/>
            <w:sz w:val="22"/>
            <w:szCs w:val="22"/>
          </w:rPr>
          <w:t>12</w:t>
        </w:r>
        <w:r w:rsidR="000A36F3" w:rsidRPr="000A36F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A36F3" w:rsidRPr="000A36F3">
          <w:rPr>
            <w:rStyle w:val="ad"/>
            <w:rFonts w:eastAsia="Arial Unicode MS"/>
            <w:b/>
            <w:bCs/>
            <w:noProof/>
            <w:sz w:val="22"/>
            <w:szCs w:val="22"/>
          </w:rPr>
          <w:t>ТРАНСПОРТИРОВКА И ХРАНЕНИЕ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_Toc157072167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26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A226C8" w:rsidRDefault="00810B70" w:rsidP="00810B70">
      <w:pPr>
        <w:tabs>
          <w:tab w:val="left" w:pos="567"/>
          <w:tab w:val="right" w:leader="dot" w:pos="9913"/>
        </w:tabs>
        <w:spacing w:line="360" w:lineRule="auto"/>
        <w:ind w:left="142" w:firstLine="284"/>
        <w:rPr>
          <w:szCs w:val="28"/>
        </w:rPr>
      </w:pPr>
      <w:r w:rsidRPr="000A36F3">
        <w:rPr>
          <w:sz w:val="22"/>
          <w:szCs w:val="22"/>
        </w:rPr>
        <w:fldChar w:fldCharType="end"/>
      </w:r>
      <w:r w:rsidRPr="00985AEE">
        <w:rPr>
          <w:szCs w:val="28"/>
        </w:rPr>
        <w:tab/>
      </w: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tabs>
          <w:tab w:val="left" w:pos="5842"/>
        </w:tabs>
        <w:rPr>
          <w:szCs w:val="28"/>
        </w:rPr>
      </w:pPr>
      <w:r w:rsidRPr="00A226C8">
        <w:rPr>
          <w:szCs w:val="28"/>
        </w:rPr>
        <w:tab/>
      </w:r>
    </w:p>
    <w:p w:rsidR="00810B70" w:rsidRPr="00985AEE" w:rsidRDefault="00810B70" w:rsidP="00810B70">
      <w:pPr>
        <w:tabs>
          <w:tab w:val="left" w:pos="5842"/>
        </w:tabs>
        <w:rPr>
          <w:rStyle w:val="ae"/>
        </w:rPr>
        <w:sectPr w:rsidR="00810B70" w:rsidRPr="00985AEE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</w:p>
    <w:p w:rsidR="00A04279" w:rsidRPr="007E7290" w:rsidRDefault="00810B70" w:rsidP="00A04279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устройством </w:t>
      </w:r>
      <w:r w:rsidR="009A32E8">
        <w:rPr>
          <w:sz w:val="22"/>
          <w:szCs w:val="22"/>
        </w:rPr>
        <w:t>наружно</w:t>
      </w:r>
      <w:r w:rsidR="00227DAA">
        <w:rPr>
          <w:sz w:val="22"/>
          <w:szCs w:val="22"/>
        </w:rPr>
        <w:t>го</w:t>
      </w:r>
      <w:r w:rsidR="00227DAA" w:rsidRPr="00227DAA">
        <w:rPr>
          <w:sz w:val="22"/>
          <w:szCs w:val="22"/>
        </w:rPr>
        <w:t xml:space="preserve"> блок</w:t>
      </w:r>
      <w:r w:rsidR="00227DAA">
        <w:rPr>
          <w:sz w:val="22"/>
          <w:szCs w:val="22"/>
        </w:rPr>
        <w:t>а</w:t>
      </w:r>
      <w:r w:rsidR="00227DAA" w:rsidRPr="00227DAA">
        <w:rPr>
          <w:sz w:val="22"/>
          <w:szCs w:val="22"/>
        </w:rPr>
        <w:t xml:space="preserve"> </w:t>
      </w:r>
      <w:r w:rsidR="009A32E8">
        <w:rPr>
          <w:sz w:val="22"/>
          <w:szCs w:val="22"/>
        </w:rPr>
        <w:t>мультизональной системы кондиционирования</w:t>
      </w:r>
      <w:r w:rsidR="00594EB2">
        <w:rPr>
          <w:sz w:val="22"/>
          <w:szCs w:val="22"/>
        </w:rPr>
        <w:t xml:space="preserve"> промышленного назначения</w:t>
      </w:r>
      <w:r w:rsidR="00227DAA" w:rsidRPr="00227DAA">
        <w:rPr>
          <w:sz w:val="22"/>
          <w:szCs w:val="22"/>
        </w:rPr>
        <w:t xml:space="preserve"> </w:t>
      </w:r>
      <w:r w:rsidR="00C21046">
        <w:rPr>
          <w:sz w:val="22"/>
          <w:szCs w:val="22"/>
        </w:rPr>
        <w:t>KGV140U1</w:t>
      </w:r>
      <w:r w:rsidR="00A04279" w:rsidRPr="00A04279">
        <w:rPr>
          <w:sz w:val="22"/>
          <w:szCs w:val="22"/>
        </w:rPr>
        <w:t xml:space="preserve"> </w:t>
      </w:r>
      <w:r w:rsidR="00A04279" w:rsidRPr="003F28A1">
        <w:rPr>
          <w:sz w:val="22"/>
          <w:szCs w:val="22"/>
        </w:rPr>
        <w:t xml:space="preserve">(далее по тексту – «изделие»). </w:t>
      </w:r>
    </w:p>
    <w:p w:rsidR="00810B70" w:rsidRPr="00985AEE" w:rsidRDefault="00810B70" w:rsidP="00810B7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Cs w:val="28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r w:rsidRPr="00985AEE">
        <w:rPr>
          <w:sz w:val="32"/>
          <w:szCs w:val="28"/>
        </w:rPr>
        <w:t xml:space="preserve"> </w:t>
      </w:r>
      <w:bookmarkStart w:id="0" w:name="_Toc157072148"/>
      <w:r w:rsidRPr="00985AEE">
        <w:rPr>
          <w:b/>
          <w:szCs w:val="28"/>
        </w:rPr>
        <w:t>ОСНОВНЫЕ СВЕДЕНИЯ ОБ ИЗДЕЛИИ</w:t>
      </w:r>
      <w:bookmarkEnd w:id="0"/>
    </w:p>
    <w:p w:rsidR="005D1D0D" w:rsidRPr="005D1D0D" w:rsidRDefault="005D1D0D" w:rsidP="005D1D0D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5D1D0D">
        <w:rPr>
          <w:sz w:val="22"/>
          <w:szCs w:val="22"/>
        </w:rPr>
        <w:t>Основные сведения об изделии приведены в таблице 1.</w:t>
      </w:r>
    </w:p>
    <w:p w:rsidR="005D1D0D" w:rsidRPr="005D1D0D" w:rsidRDefault="005D1D0D" w:rsidP="005D1D0D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5D1D0D" w:rsidRDefault="005D1D0D" w:rsidP="005D1D0D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 w:val="20"/>
          <w:szCs w:val="20"/>
        </w:rPr>
      </w:pPr>
      <w:r w:rsidRPr="005D1D0D">
        <w:rPr>
          <w:sz w:val="20"/>
          <w:szCs w:val="20"/>
        </w:rPr>
        <w:t>Таблица 1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18"/>
        <w:gridCol w:w="7513"/>
      </w:tblGrid>
      <w:tr w:rsidR="005D1D0D" w:rsidRPr="00CC2C20" w:rsidTr="006E3700">
        <w:trPr>
          <w:trHeight w:val="553"/>
        </w:trPr>
        <w:tc>
          <w:tcPr>
            <w:tcW w:w="2518" w:type="dxa"/>
            <w:vAlign w:val="center"/>
          </w:tcPr>
          <w:p w:rsidR="005D1D0D" w:rsidRPr="00CC2C20" w:rsidRDefault="005D1D0D" w:rsidP="006E3700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513" w:type="dxa"/>
            <w:vAlign w:val="center"/>
          </w:tcPr>
          <w:p w:rsidR="005D1D0D" w:rsidRPr="00E85869" w:rsidRDefault="005D1D0D" w:rsidP="005D1D0D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 xml:space="preserve">Наружный </w:t>
            </w:r>
            <w:r w:rsidRPr="00227DAA">
              <w:rPr>
                <w:sz w:val="22"/>
                <w:szCs w:val="22"/>
              </w:rPr>
              <w:t xml:space="preserve">блок </w:t>
            </w:r>
            <w:r>
              <w:rPr>
                <w:sz w:val="22"/>
                <w:szCs w:val="22"/>
              </w:rPr>
              <w:t>мультизональной системы кондиционирования промышленного назначения</w:t>
            </w:r>
            <w:r w:rsidRPr="00227DAA">
              <w:rPr>
                <w:sz w:val="22"/>
                <w:szCs w:val="22"/>
              </w:rPr>
              <w:t xml:space="preserve"> </w:t>
            </w:r>
          </w:p>
        </w:tc>
      </w:tr>
      <w:tr w:rsidR="005D1D0D" w:rsidRPr="00CC2C20" w:rsidTr="006E3700">
        <w:trPr>
          <w:trHeight w:val="391"/>
        </w:trPr>
        <w:tc>
          <w:tcPr>
            <w:tcW w:w="2518" w:type="dxa"/>
            <w:vAlign w:val="center"/>
          </w:tcPr>
          <w:p w:rsidR="005D1D0D" w:rsidRPr="00CC2C20" w:rsidRDefault="005D1D0D" w:rsidP="006E3700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513" w:type="dxa"/>
            <w:vAlign w:val="center"/>
          </w:tcPr>
          <w:p w:rsidR="005D1D0D" w:rsidRPr="00BD3D65" w:rsidRDefault="00C21046" w:rsidP="006E3700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KGV140U1</w:t>
            </w:r>
          </w:p>
        </w:tc>
      </w:tr>
      <w:tr w:rsidR="005D1D0D" w:rsidRPr="00CC2C20" w:rsidTr="006E3700">
        <w:trPr>
          <w:trHeight w:val="399"/>
        </w:trPr>
        <w:tc>
          <w:tcPr>
            <w:tcW w:w="2518" w:type="dxa"/>
            <w:vAlign w:val="center"/>
          </w:tcPr>
          <w:p w:rsidR="005D1D0D" w:rsidRPr="00CA105D" w:rsidRDefault="005D1D0D" w:rsidP="006E370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513" w:type="dxa"/>
            <w:vAlign w:val="center"/>
          </w:tcPr>
          <w:p w:rsidR="005D1D0D" w:rsidRPr="00BD3D65" w:rsidRDefault="00C21046" w:rsidP="006E3700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KGV140U1</w:t>
            </w:r>
          </w:p>
        </w:tc>
      </w:tr>
      <w:tr w:rsidR="005D1D0D" w:rsidRPr="00CC2C20" w:rsidTr="006E3700">
        <w:trPr>
          <w:trHeight w:val="553"/>
        </w:trPr>
        <w:tc>
          <w:tcPr>
            <w:tcW w:w="2518" w:type="dxa"/>
            <w:vAlign w:val="center"/>
          </w:tcPr>
          <w:p w:rsidR="005D1D0D" w:rsidRPr="00CC2C20" w:rsidRDefault="005D1D0D" w:rsidP="006E370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513" w:type="dxa"/>
            <w:vAlign w:val="center"/>
          </w:tcPr>
          <w:p w:rsidR="005D1D0D" w:rsidRDefault="005D1D0D" w:rsidP="006E37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Предназначен </w:t>
            </w:r>
            <w:r w:rsidRPr="006E6F2F">
              <w:rPr>
                <w:sz w:val="22"/>
                <w:szCs w:val="22"/>
              </w:rPr>
              <w:t>для обеспечения подвода кондиционированного воздуха в замкнутое пространство комнаты или зоны</w:t>
            </w:r>
          </w:p>
        </w:tc>
      </w:tr>
      <w:tr w:rsidR="005D1D0D" w:rsidRPr="00CC2C20" w:rsidTr="006E3700">
        <w:trPr>
          <w:trHeight w:val="553"/>
        </w:trPr>
        <w:tc>
          <w:tcPr>
            <w:tcW w:w="2518" w:type="dxa"/>
            <w:vAlign w:val="center"/>
          </w:tcPr>
          <w:p w:rsidR="005D1D0D" w:rsidRPr="00CC2C20" w:rsidRDefault="005D1D0D" w:rsidP="006E3700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513" w:type="dxa"/>
            <w:vAlign w:val="center"/>
          </w:tcPr>
          <w:p w:rsidR="005D1D0D" w:rsidRPr="006E6F2F" w:rsidRDefault="005D1D0D" w:rsidP="006E3700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5D1D0D" w:rsidRPr="00CC2C20" w:rsidTr="006E3700">
        <w:trPr>
          <w:trHeight w:val="553"/>
        </w:trPr>
        <w:tc>
          <w:tcPr>
            <w:tcW w:w="2518" w:type="dxa"/>
            <w:vAlign w:val="center"/>
          </w:tcPr>
          <w:p w:rsidR="005D1D0D" w:rsidRPr="00CC2C20" w:rsidRDefault="005D1D0D" w:rsidP="006E3700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513" w:type="dxa"/>
            <w:vAlign w:val="center"/>
          </w:tcPr>
          <w:p w:rsidR="005D1D0D" w:rsidRPr="006E6F2F" w:rsidRDefault="005D1D0D" w:rsidP="006E37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Внутри здания/</w:t>
            </w:r>
            <w:r w:rsidRPr="006E6F2F">
              <w:rPr>
                <w:sz w:val="22"/>
                <w:szCs w:val="22"/>
              </w:rPr>
              <w:t xml:space="preserve">невзрывоопасное </w:t>
            </w:r>
          </w:p>
        </w:tc>
      </w:tr>
      <w:tr w:rsidR="005D1D0D" w:rsidRPr="00CC2C20" w:rsidTr="006E3700">
        <w:trPr>
          <w:trHeight w:val="409"/>
        </w:trPr>
        <w:tc>
          <w:tcPr>
            <w:tcW w:w="2518" w:type="dxa"/>
            <w:vAlign w:val="center"/>
          </w:tcPr>
          <w:p w:rsidR="005D1D0D" w:rsidRPr="00CC2C20" w:rsidRDefault="005D1D0D" w:rsidP="006E3700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E72244">
              <w:rPr>
                <w:b/>
                <w:sz w:val="22"/>
                <w:szCs w:val="22"/>
              </w:rPr>
              <w:t>Год вы</w:t>
            </w:r>
            <w:r>
              <w:rPr>
                <w:b/>
                <w:sz w:val="22"/>
                <w:szCs w:val="22"/>
              </w:rPr>
              <w:t>пуска</w:t>
            </w:r>
          </w:p>
        </w:tc>
        <w:tc>
          <w:tcPr>
            <w:tcW w:w="7513" w:type="dxa"/>
            <w:vAlign w:val="center"/>
          </w:tcPr>
          <w:p w:rsidR="005D1D0D" w:rsidRPr="00CC2C20" w:rsidRDefault="005D1D0D" w:rsidP="004836AF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4836AF">
              <w:rPr>
                <w:sz w:val="22"/>
                <w:szCs w:val="22"/>
              </w:rPr>
              <w:t>5</w:t>
            </w:r>
            <w:bookmarkStart w:id="1" w:name="_GoBack"/>
            <w:bookmarkEnd w:id="1"/>
          </w:p>
        </w:tc>
      </w:tr>
      <w:tr w:rsidR="005D1D0D" w:rsidRPr="00CC2C20" w:rsidTr="006E3700">
        <w:trPr>
          <w:trHeight w:val="553"/>
        </w:trPr>
        <w:tc>
          <w:tcPr>
            <w:tcW w:w="2518" w:type="dxa"/>
            <w:vAlign w:val="center"/>
          </w:tcPr>
          <w:p w:rsidR="005D1D0D" w:rsidRPr="00CC2C20" w:rsidRDefault="00FE7CD1" w:rsidP="006E370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5D1D0D"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513" w:type="dxa"/>
            <w:vAlign w:val="center"/>
          </w:tcPr>
          <w:p w:rsidR="005D1D0D" w:rsidRPr="00CC2C20" w:rsidRDefault="00FE7CD1" w:rsidP="00FE7C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5D1D0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лет</w:t>
            </w:r>
          </w:p>
        </w:tc>
      </w:tr>
      <w:tr w:rsidR="005D1D0D" w:rsidRPr="00CC2C20" w:rsidTr="006E3700">
        <w:trPr>
          <w:trHeight w:val="492"/>
        </w:trPr>
        <w:tc>
          <w:tcPr>
            <w:tcW w:w="2518" w:type="dxa"/>
            <w:vAlign w:val="center"/>
          </w:tcPr>
          <w:p w:rsidR="005D1D0D" w:rsidRPr="0045388E" w:rsidRDefault="005D1D0D" w:rsidP="006E3700">
            <w:pPr>
              <w:jc w:val="center"/>
              <w:rPr>
                <w:b/>
                <w:sz w:val="22"/>
                <w:szCs w:val="22"/>
              </w:rPr>
            </w:pPr>
            <w:r w:rsidRPr="0045388E">
              <w:rPr>
                <w:b/>
                <w:sz w:val="22"/>
                <w:szCs w:val="22"/>
              </w:rPr>
              <w:t xml:space="preserve">Информация о подтверждении соответствия  </w:t>
            </w:r>
          </w:p>
        </w:tc>
        <w:tc>
          <w:tcPr>
            <w:tcW w:w="7513" w:type="dxa"/>
            <w:vAlign w:val="center"/>
          </w:tcPr>
          <w:p w:rsidR="005D1D0D" w:rsidRDefault="005D1D0D" w:rsidP="006E3700">
            <w:pPr>
              <w:pStyle w:val="21"/>
              <w:rPr>
                <w:sz w:val="22"/>
                <w:szCs w:val="22"/>
              </w:rPr>
            </w:pPr>
            <w:r w:rsidRPr="00B73847">
              <w:rPr>
                <w:sz w:val="22"/>
                <w:szCs w:val="22"/>
              </w:rPr>
              <w:t>Декларация о соответствии требованиям Технических регламентов</w:t>
            </w:r>
          </w:p>
          <w:p w:rsidR="005D1D0D" w:rsidRPr="00B73847" w:rsidRDefault="005D1D0D" w:rsidP="006E3700">
            <w:pPr>
              <w:pStyle w:val="21"/>
              <w:rPr>
                <w:sz w:val="22"/>
                <w:szCs w:val="22"/>
              </w:rPr>
            </w:pPr>
            <w:r w:rsidRPr="00B73847">
              <w:rPr>
                <w:sz w:val="22"/>
                <w:szCs w:val="22"/>
              </w:rPr>
              <w:t>ТР ТС 004/2011 «О безопасности низковольтного оборудования»</w:t>
            </w:r>
          </w:p>
          <w:p w:rsidR="005D1D0D" w:rsidRPr="00B73847" w:rsidRDefault="005D1D0D" w:rsidP="006E3700">
            <w:pPr>
              <w:pStyle w:val="21"/>
              <w:rPr>
                <w:sz w:val="22"/>
                <w:szCs w:val="22"/>
              </w:rPr>
            </w:pPr>
            <w:r w:rsidRPr="00B73847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5D1D0D" w:rsidRDefault="005D1D0D" w:rsidP="006E3700">
            <w:pPr>
              <w:pStyle w:val="21"/>
              <w:rPr>
                <w:sz w:val="22"/>
                <w:szCs w:val="22"/>
              </w:rPr>
            </w:pPr>
            <w:r w:rsidRPr="00B73847">
              <w:rPr>
                <w:sz w:val="22"/>
                <w:szCs w:val="22"/>
              </w:rPr>
              <w:t>ТР ТС 010/2011 «О безопасности машин и оборудования»</w:t>
            </w:r>
          </w:p>
          <w:p w:rsidR="005D1D0D" w:rsidRPr="00AC70FB" w:rsidRDefault="005D1D0D" w:rsidP="006E3700">
            <w:pPr>
              <w:pStyle w:val="21"/>
              <w:rPr>
                <w:sz w:val="22"/>
                <w:szCs w:val="22"/>
              </w:rPr>
            </w:pPr>
            <w:r w:rsidRPr="001306CA">
              <w:rPr>
                <w:sz w:val="22"/>
                <w:szCs w:val="22"/>
              </w:rPr>
              <w:t>ЕАЭС N RU Д-CN.</w:t>
            </w:r>
            <w:r>
              <w:rPr>
                <w:sz w:val="22"/>
                <w:szCs w:val="22"/>
              </w:rPr>
              <w:t>АД65</w:t>
            </w:r>
            <w:r w:rsidRPr="001306CA">
              <w:rPr>
                <w:sz w:val="22"/>
                <w:szCs w:val="22"/>
              </w:rPr>
              <w:t>.В.</w:t>
            </w:r>
            <w:r>
              <w:rPr>
                <w:sz w:val="22"/>
                <w:szCs w:val="22"/>
              </w:rPr>
              <w:t>07298/20 (срок действия от 28.02.2020 до 27.02.2025)</w:t>
            </w:r>
          </w:p>
        </w:tc>
      </w:tr>
      <w:tr w:rsidR="005D1D0D" w:rsidRPr="004836AF" w:rsidTr="006E3700">
        <w:trPr>
          <w:trHeight w:val="492"/>
        </w:trPr>
        <w:tc>
          <w:tcPr>
            <w:tcW w:w="2518" w:type="dxa"/>
            <w:vAlign w:val="center"/>
          </w:tcPr>
          <w:p w:rsidR="005D1D0D" w:rsidRPr="00CC2C20" w:rsidRDefault="005D1D0D" w:rsidP="006E3700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513" w:type="dxa"/>
            <w:vAlign w:val="center"/>
          </w:tcPr>
          <w:p w:rsidR="005D1D0D" w:rsidRPr="008E1213" w:rsidRDefault="005D1D0D" w:rsidP="006E3700">
            <w:pPr>
              <w:jc w:val="center"/>
              <w:rPr>
                <w:sz w:val="22"/>
                <w:szCs w:val="22"/>
                <w:lang w:val="en-US"/>
              </w:rPr>
            </w:pPr>
            <w:r w:rsidRPr="006E3C0A">
              <w:rPr>
                <w:sz w:val="22"/>
                <w:szCs w:val="22"/>
                <w:lang w:val="en-US"/>
              </w:rPr>
              <w:t>GREE ELECTRIC APPLIANCES, INC. OF ZHUHAI</w:t>
            </w:r>
          </w:p>
        </w:tc>
      </w:tr>
      <w:tr w:rsidR="005D1D0D" w:rsidRPr="00CC2C20" w:rsidTr="006E3700">
        <w:trPr>
          <w:trHeight w:val="553"/>
        </w:trPr>
        <w:tc>
          <w:tcPr>
            <w:tcW w:w="2518" w:type="dxa"/>
            <w:vAlign w:val="center"/>
          </w:tcPr>
          <w:p w:rsidR="005D1D0D" w:rsidRPr="00CC2C20" w:rsidRDefault="005D1D0D" w:rsidP="006E3700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513" w:type="dxa"/>
            <w:vAlign w:val="center"/>
          </w:tcPr>
          <w:p w:rsidR="005D1D0D" w:rsidRPr="00CC2C20" w:rsidRDefault="005D1D0D" w:rsidP="006E3700">
            <w:pPr>
              <w:jc w:val="center"/>
              <w:rPr>
                <w:color w:val="FF0000"/>
                <w:sz w:val="22"/>
                <w:szCs w:val="22"/>
                <w:highlight w:val="yellow"/>
              </w:rPr>
            </w:pPr>
            <w:r w:rsidRPr="006E3C0A">
              <w:rPr>
                <w:sz w:val="22"/>
                <w:szCs w:val="22"/>
              </w:rPr>
              <w:t>Китай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5D1D0D" w:rsidRPr="004836AF" w:rsidTr="006E3700">
        <w:trPr>
          <w:trHeight w:val="553"/>
        </w:trPr>
        <w:tc>
          <w:tcPr>
            <w:tcW w:w="2518" w:type="dxa"/>
            <w:vAlign w:val="center"/>
          </w:tcPr>
          <w:p w:rsidR="005D1D0D" w:rsidRPr="00CC2C20" w:rsidRDefault="005D1D0D" w:rsidP="006E3700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5D1D0D" w:rsidRPr="00514A8E" w:rsidRDefault="005D1D0D" w:rsidP="006E3700">
            <w:pPr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0B46CE">
              <w:rPr>
                <w:sz w:val="22"/>
                <w:szCs w:val="22"/>
                <w:lang w:val="en-US"/>
              </w:rPr>
              <w:t xml:space="preserve">West </w:t>
            </w:r>
            <w:proofErr w:type="spellStart"/>
            <w:r w:rsidRPr="000B46CE">
              <w:rPr>
                <w:sz w:val="22"/>
                <w:szCs w:val="22"/>
                <w:lang w:val="en-US"/>
              </w:rPr>
              <w:t>Jinji</w:t>
            </w:r>
            <w:proofErr w:type="spellEnd"/>
            <w:r w:rsidRPr="000B46CE">
              <w:rPr>
                <w:sz w:val="22"/>
                <w:szCs w:val="22"/>
                <w:lang w:val="en-US"/>
              </w:rPr>
              <w:t xml:space="preserve"> Road, </w:t>
            </w:r>
            <w:proofErr w:type="spellStart"/>
            <w:r w:rsidRPr="000B46CE">
              <w:rPr>
                <w:sz w:val="22"/>
                <w:szCs w:val="22"/>
                <w:lang w:val="en-US"/>
              </w:rPr>
              <w:t>Qianshan</w:t>
            </w:r>
            <w:proofErr w:type="spellEnd"/>
            <w:r w:rsidRPr="000B46CE">
              <w:rPr>
                <w:sz w:val="22"/>
                <w:szCs w:val="22"/>
                <w:lang w:val="en-US"/>
              </w:rPr>
              <w:t xml:space="preserve">, Zhuhai, Guangdong, China, 519070 </w:t>
            </w:r>
          </w:p>
        </w:tc>
      </w:tr>
      <w:tr w:rsidR="005D1D0D" w:rsidRPr="00CC2C20" w:rsidTr="006E3700">
        <w:trPr>
          <w:trHeight w:val="553"/>
        </w:trPr>
        <w:tc>
          <w:tcPr>
            <w:tcW w:w="2518" w:type="dxa"/>
            <w:vAlign w:val="center"/>
          </w:tcPr>
          <w:p w:rsidR="005D1D0D" w:rsidRPr="00CC2C20" w:rsidRDefault="005D1D0D" w:rsidP="006E3700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513" w:type="dxa"/>
            <w:vAlign w:val="center"/>
          </w:tcPr>
          <w:p w:rsidR="005D1D0D" w:rsidRPr="003A4727" w:rsidRDefault="005D1D0D" w:rsidP="006E3700">
            <w:pPr>
              <w:jc w:val="center"/>
              <w:rPr>
                <w:sz w:val="22"/>
                <w:szCs w:val="22"/>
                <w:highlight w:val="yellow"/>
              </w:rPr>
            </w:pPr>
            <w:r w:rsidRPr="003A4727">
              <w:rPr>
                <w:sz w:val="22"/>
                <w:szCs w:val="22"/>
                <w:lang w:val="en-US"/>
              </w:rPr>
              <w:t>Pioneer</w:t>
            </w:r>
          </w:p>
        </w:tc>
      </w:tr>
      <w:tr w:rsidR="005D1D0D" w:rsidRPr="00CC2C20" w:rsidTr="006E3700">
        <w:trPr>
          <w:trHeight w:val="2441"/>
        </w:trPr>
        <w:tc>
          <w:tcPr>
            <w:tcW w:w="2518" w:type="dxa"/>
            <w:vAlign w:val="center"/>
          </w:tcPr>
          <w:p w:rsidR="005D1D0D" w:rsidRPr="00CC2C20" w:rsidRDefault="005D1D0D" w:rsidP="006E3700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513" w:type="dxa"/>
            <w:vAlign w:val="center"/>
          </w:tcPr>
          <w:p w:rsidR="005D1D0D" w:rsidRDefault="005D1D0D" w:rsidP="006E3700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 xml:space="preserve">Закрытое акционерное общество </w:t>
            </w:r>
          </w:p>
          <w:p w:rsidR="005D1D0D" w:rsidRPr="006E3C0A" w:rsidRDefault="005D1D0D" w:rsidP="006E37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</w:p>
          <w:p w:rsidR="005D1D0D" w:rsidRPr="006E3C0A" w:rsidRDefault="005D1D0D" w:rsidP="006E3700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>
              <w:rPr>
                <w:sz w:val="22"/>
                <w:szCs w:val="22"/>
              </w:rPr>
              <w:t xml:space="preserve"> </w:t>
            </w:r>
            <w:r w:rsidRPr="00295A75">
              <w:rPr>
                <w:sz w:val="22"/>
                <w:szCs w:val="22"/>
              </w:rPr>
              <w:t>7813443770</w:t>
            </w:r>
            <w:r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5D1D0D" w:rsidRPr="006E3C0A" w:rsidRDefault="005D1D0D" w:rsidP="006E3700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5D1D0D" w:rsidRPr="006E3C0A" w:rsidRDefault="005D1D0D" w:rsidP="006E3700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Факт. адрес: Россия, 197110, Санкт-Петербург, ул. Большая Разночинная, 32</w:t>
            </w:r>
          </w:p>
          <w:p w:rsidR="005D1D0D" w:rsidRPr="003F28A1" w:rsidRDefault="005D1D0D" w:rsidP="006E3700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 </w:t>
            </w:r>
          </w:p>
          <w:p w:rsidR="005D1D0D" w:rsidRPr="00CC2C20" w:rsidRDefault="005D1D0D" w:rsidP="006E3700">
            <w:pPr>
              <w:jc w:val="center"/>
              <w:rPr>
                <w:sz w:val="22"/>
                <w:szCs w:val="22"/>
                <w:highlight w:val="yellow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3F28A1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3F28A1">
              <w:rPr>
                <w:sz w:val="22"/>
                <w:szCs w:val="22"/>
              </w:rPr>
              <w:t xml:space="preserve">: </w:t>
            </w:r>
            <w:hyperlink r:id="rId15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022B26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022B26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A7291A">
        <w:rPr>
          <w:b/>
          <w:szCs w:val="28"/>
        </w:rPr>
        <w:br w:type="page"/>
      </w:r>
      <w:r w:rsidRPr="00A7291A">
        <w:rPr>
          <w:b/>
          <w:szCs w:val="28"/>
        </w:rPr>
        <w:lastRenderedPageBreak/>
        <w:t xml:space="preserve"> </w:t>
      </w:r>
      <w:bookmarkStart w:id="2" w:name="_Toc157072149"/>
      <w:r w:rsidRPr="00985AEE">
        <w:rPr>
          <w:b/>
          <w:szCs w:val="28"/>
        </w:rPr>
        <w:t>ТЕХНИЧЕСКИЕ ХАРАКТЕРИСТИКИ</w:t>
      </w:r>
      <w:bookmarkEnd w:id="2"/>
    </w:p>
    <w:p w:rsidR="009B1EC5" w:rsidRPr="000A36F3" w:rsidRDefault="00810B70" w:rsidP="000A36F3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3" w:name="_Toc157072150"/>
      <w:r w:rsidRPr="000A36F3">
        <w:rPr>
          <w:rFonts w:ascii="Times New Roman" w:hAnsi="Times New Roman" w:cs="Times New Roman"/>
          <w:color w:val="auto"/>
          <w:sz w:val="22"/>
          <w:szCs w:val="22"/>
        </w:rPr>
        <w:t>2.1</w:t>
      </w:r>
      <w:r w:rsidR="008F31F7" w:rsidRPr="000A36F3">
        <w:rPr>
          <w:rFonts w:ascii="Times New Roman" w:hAnsi="Times New Roman" w:cs="Times New Roman"/>
          <w:color w:val="auto"/>
          <w:sz w:val="22"/>
          <w:szCs w:val="22"/>
        </w:rPr>
        <w:t>.1</w:t>
      </w:r>
      <w:r w:rsidRPr="000A36F3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0A36F3">
        <w:rPr>
          <w:rFonts w:ascii="Times New Roman" w:hAnsi="Times New Roman" w:cs="Times New Roman"/>
          <w:color w:val="auto"/>
          <w:sz w:val="22"/>
          <w:szCs w:val="22"/>
        </w:rPr>
        <w:t>Описание изделия</w:t>
      </w:r>
      <w:bookmarkEnd w:id="3"/>
    </w:p>
    <w:p w:rsidR="009B1EC5" w:rsidRPr="008F31F7" w:rsidRDefault="009B1EC5" w:rsidP="004060F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both"/>
        <w:rPr>
          <w:sz w:val="22"/>
          <w:szCs w:val="22"/>
        </w:rPr>
      </w:pPr>
    </w:p>
    <w:p w:rsidR="00904E98" w:rsidRPr="00904E98" w:rsidRDefault="00A41BA6" w:rsidP="00C1732D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Наружный</w:t>
      </w:r>
      <w:r w:rsidRPr="00227DAA">
        <w:rPr>
          <w:sz w:val="22"/>
          <w:szCs w:val="22"/>
        </w:rPr>
        <w:t xml:space="preserve"> блок </w:t>
      </w:r>
      <w:r w:rsidR="00C21046">
        <w:rPr>
          <w:sz w:val="22"/>
          <w:szCs w:val="22"/>
        </w:rPr>
        <w:t>KGV140U1</w:t>
      </w:r>
      <w:r w:rsidR="00C1732D">
        <w:rPr>
          <w:sz w:val="22"/>
          <w:szCs w:val="22"/>
        </w:rPr>
        <w:t xml:space="preserve"> </w:t>
      </w:r>
      <w:r w:rsidR="00964369">
        <w:rPr>
          <w:sz w:val="22"/>
          <w:szCs w:val="22"/>
        </w:rPr>
        <w:t>работает в составе</w:t>
      </w:r>
      <w:r w:rsidR="00C1732D">
        <w:rPr>
          <w:sz w:val="22"/>
          <w:szCs w:val="22"/>
        </w:rPr>
        <w:t xml:space="preserve"> </w:t>
      </w:r>
      <w:r>
        <w:rPr>
          <w:sz w:val="22"/>
          <w:szCs w:val="22"/>
        </w:rPr>
        <w:t>мультизональной системы кондиционирования</w:t>
      </w:r>
      <w:r w:rsidR="001B12A6">
        <w:rPr>
          <w:sz w:val="22"/>
          <w:szCs w:val="22"/>
        </w:rPr>
        <w:t xml:space="preserve"> и предназначен для обеспечения </w:t>
      </w:r>
      <w:r w:rsidR="00297BFA">
        <w:rPr>
          <w:sz w:val="22"/>
          <w:szCs w:val="22"/>
        </w:rPr>
        <w:t xml:space="preserve">работы внутренних блоков с целью </w:t>
      </w:r>
      <w:r w:rsidR="001B12A6">
        <w:rPr>
          <w:sz w:val="22"/>
          <w:szCs w:val="22"/>
        </w:rPr>
        <w:t>охлаждения или нагрева</w:t>
      </w:r>
      <w:r w:rsidR="00904E98" w:rsidRPr="00904E98">
        <w:rPr>
          <w:sz w:val="22"/>
          <w:szCs w:val="22"/>
        </w:rPr>
        <w:t xml:space="preserve"> воздуха в помещениях различного назначения. </w:t>
      </w:r>
    </w:p>
    <w:p w:rsidR="00904E98" w:rsidRPr="00297BFA" w:rsidRDefault="00904E98" w:rsidP="00904E98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904E98">
        <w:rPr>
          <w:sz w:val="22"/>
          <w:szCs w:val="22"/>
        </w:rPr>
        <w:t xml:space="preserve">Целая </w:t>
      </w:r>
      <w:r w:rsidR="00032E79">
        <w:rPr>
          <w:sz w:val="22"/>
          <w:szCs w:val="22"/>
        </w:rPr>
        <w:t xml:space="preserve">мультизональная </w:t>
      </w:r>
      <w:r w:rsidR="00297BFA">
        <w:rPr>
          <w:sz w:val="22"/>
          <w:szCs w:val="22"/>
        </w:rPr>
        <w:t>система состоит из:</w:t>
      </w:r>
    </w:p>
    <w:p w:rsidR="00904E98" w:rsidRPr="00904E98" w:rsidRDefault="00904E98" w:rsidP="00904E98">
      <w:pPr>
        <w:pStyle w:val="af3"/>
        <w:numPr>
          <w:ilvl w:val="0"/>
          <w:numId w:val="37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наружного блока (имеющего один или несколько компрессоров) или модуля из нескольких наружных блоков с объединителем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904E98" w:rsidRPr="00904E98" w:rsidRDefault="00904E98" w:rsidP="00904E98">
      <w:pPr>
        <w:pStyle w:val="af3"/>
        <w:numPr>
          <w:ilvl w:val="0"/>
          <w:numId w:val="37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нескольких внутренних блоков;</w:t>
      </w:r>
      <w:r w:rsidRPr="00904E98">
        <w:rPr>
          <w:rFonts w:ascii="Times New Roman" w:hAnsi="Times New Roman"/>
        </w:rPr>
        <w:t xml:space="preserve"> </w:t>
      </w:r>
    </w:p>
    <w:p w:rsidR="00904E98" w:rsidRPr="00904E98" w:rsidRDefault="00904E98" w:rsidP="00904E98">
      <w:pPr>
        <w:pStyle w:val="af3"/>
        <w:numPr>
          <w:ilvl w:val="0"/>
          <w:numId w:val="37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трубопровода между наружным и внутренними блоками – двух- или трехтрубной магистрали, по которой циркулирует хладагент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904E98" w:rsidRPr="00904E98" w:rsidRDefault="00904E98" w:rsidP="00904E98">
      <w:pPr>
        <w:pStyle w:val="af3"/>
        <w:numPr>
          <w:ilvl w:val="0"/>
          <w:numId w:val="37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электрических кабелей, которые образуют замкнутую сеть и также соединяют в</w:t>
      </w:r>
      <w:r>
        <w:rPr>
          <w:rFonts w:ascii="Times New Roman" w:hAnsi="Times New Roman"/>
        </w:rPr>
        <w:t>се внутренние блоки с наружным;</w:t>
      </w:r>
    </w:p>
    <w:p w:rsidR="00392CEB" w:rsidRPr="00297BFA" w:rsidRDefault="00904E98" w:rsidP="006021AE">
      <w:pPr>
        <w:pStyle w:val="af3"/>
        <w:numPr>
          <w:ilvl w:val="0"/>
          <w:numId w:val="37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after="0" w:line="36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системы управления (пульт ДУ, центральный пульт, умный дом и т.д.).</w:t>
      </w:r>
    </w:p>
    <w:p w:rsidR="00C972E3" w:rsidRDefault="00D04122" w:rsidP="00C972E3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D04122">
        <w:rPr>
          <w:sz w:val="22"/>
          <w:szCs w:val="22"/>
        </w:rPr>
        <w:t xml:space="preserve">Производительность и модели внутренних блоков могут быть как одинаковыми, так и различными. </w:t>
      </w:r>
      <w:r w:rsidR="00C972E3" w:rsidRPr="001D590D">
        <w:rPr>
          <w:sz w:val="23"/>
          <w:szCs w:val="23"/>
        </w:rPr>
        <w:t>Суммарная производительность внутренних блоков должна лежать в пределах от 50 до 135% от производительности наружных блоков</w:t>
      </w:r>
      <w:r w:rsidR="00C972E3">
        <w:rPr>
          <w:sz w:val="23"/>
          <w:szCs w:val="23"/>
        </w:rPr>
        <w:t>.</w:t>
      </w:r>
    </w:p>
    <w:p w:rsidR="00D04122" w:rsidRPr="00D04122" w:rsidRDefault="00D04122" w:rsidP="00D04122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D04122">
        <w:rPr>
          <w:sz w:val="22"/>
          <w:szCs w:val="22"/>
        </w:rPr>
        <w:t>Оборудование отличается высокой производительностью, защитой от помех, широким рабочим диапазоном, хорошими акустическими характеристиками, интеллектуальной корректировкой производительности и многочисленными функциями защиты</w:t>
      </w:r>
      <w:r w:rsidR="00173F04">
        <w:rPr>
          <w:sz w:val="22"/>
          <w:szCs w:val="22"/>
        </w:rPr>
        <w:t>.</w:t>
      </w:r>
    </w:p>
    <w:p w:rsidR="0092123A" w:rsidRDefault="00173F04" w:rsidP="00173F04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173F04">
        <w:rPr>
          <w:sz w:val="22"/>
          <w:szCs w:val="22"/>
        </w:rPr>
        <w:t xml:space="preserve">Изделие </w:t>
      </w:r>
      <w:r w:rsidR="0092123A" w:rsidRPr="00173F04">
        <w:rPr>
          <w:sz w:val="22"/>
          <w:szCs w:val="22"/>
        </w:rPr>
        <w:t>оснащен</w:t>
      </w:r>
      <w:r w:rsidRPr="00173F04">
        <w:rPr>
          <w:sz w:val="22"/>
          <w:szCs w:val="22"/>
        </w:rPr>
        <w:t>о</w:t>
      </w:r>
      <w:r w:rsidR="0092123A" w:rsidRPr="00173F04">
        <w:rPr>
          <w:sz w:val="22"/>
          <w:szCs w:val="22"/>
        </w:rPr>
        <w:t xml:space="preserve"> </w:t>
      </w:r>
      <w:r w:rsidRPr="00173F04">
        <w:rPr>
          <w:sz w:val="22"/>
          <w:szCs w:val="22"/>
        </w:rPr>
        <w:t>высокоэффективны</w:t>
      </w:r>
      <w:r>
        <w:rPr>
          <w:sz w:val="22"/>
          <w:szCs w:val="22"/>
        </w:rPr>
        <w:t xml:space="preserve">ми инверторными компрессорами и двигателем вентилятора с технологией </w:t>
      </w:r>
      <w:r w:rsidR="0092123A" w:rsidRPr="00173F04">
        <w:rPr>
          <w:sz w:val="22"/>
          <w:szCs w:val="22"/>
        </w:rPr>
        <w:t>DC INVERTER.</w:t>
      </w:r>
      <w:r w:rsidR="00E134AD">
        <w:rPr>
          <w:sz w:val="22"/>
          <w:szCs w:val="22"/>
        </w:rPr>
        <w:t xml:space="preserve"> Благодаря данной технологии возможно регулирование производительности системы в диапазоне от 10 до 100%.</w:t>
      </w:r>
    </w:p>
    <w:p w:rsidR="0094151F" w:rsidRPr="00173F04" w:rsidRDefault="0094151F" w:rsidP="0094151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E134AD">
        <w:rPr>
          <w:sz w:val="22"/>
          <w:szCs w:val="22"/>
        </w:rPr>
        <w:t xml:space="preserve">Точный контроль расхода хладагента </w:t>
      </w:r>
      <w:r>
        <w:rPr>
          <w:sz w:val="22"/>
          <w:szCs w:val="22"/>
        </w:rPr>
        <w:t xml:space="preserve">обеспечивается </w:t>
      </w:r>
      <w:r w:rsidRPr="00E134AD">
        <w:rPr>
          <w:sz w:val="22"/>
          <w:szCs w:val="22"/>
        </w:rPr>
        <w:t>за счет двойного</w:t>
      </w:r>
      <w:r>
        <w:rPr>
          <w:sz w:val="22"/>
          <w:szCs w:val="22"/>
        </w:rPr>
        <w:t xml:space="preserve"> </w:t>
      </w:r>
      <w:r w:rsidRPr="00E134AD">
        <w:rPr>
          <w:sz w:val="22"/>
          <w:szCs w:val="22"/>
        </w:rPr>
        <w:t>электронного терморегулирующего вентиля</w:t>
      </w:r>
      <w:r>
        <w:rPr>
          <w:sz w:val="22"/>
          <w:szCs w:val="22"/>
        </w:rPr>
        <w:t>.</w:t>
      </w:r>
    </w:p>
    <w:p w:rsidR="0094151F" w:rsidRDefault="003875AD" w:rsidP="0094151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rFonts w:eastAsiaTheme="minorHAnsi"/>
          <w:sz w:val="22"/>
          <w:szCs w:val="22"/>
          <w:lang w:eastAsia="en-US"/>
        </w:rPr>
      </w:pPr>
      <w:r>
        <w:rPr>
          <w:sz w:val="22"/>
          <w:szCs w:val="22"/>
        </w:rPr>
        <w:t xml:space="preserve">В </w:t>
      </w:r>
      <w:r w:rsidR="00E02094">
        <w:rPr>
          <w:sz w:val="22"/>
          <w:szCs w:val="22"/>
        </w:rPr>
        <w:t xml:space="preserve">изделии </w:t>
      </w:r>
      <w:r w:rsidR="00AE6F4B">
        <w:rPr>
          <w:sz w:val="22"/>
          <w:szCs w:val="22"/>
        </w:rPr>
        <w:t>имеется интеллектуальный</w:t>
      </w:r>
      <w:r w:rsidR="0094151F" w:rsidRPr="00173F04">
        <w:rPr>
          <w:sz w:val="22"/>
          <w:szCs w:val="22"/>
        </w:rPr>
        <w:t xml:space="preserve"> режим разморозки</w:t>
      </w:r>
      <w:r w:rsidR="00075188">
        <w:rPr>
          <w:sz w:val="22"/>
          <w:szCs w:val="22"/>
        </w:rPr>
        <w:t>, который</w:t>
      </w:r>
      <w:r w:rsidR="0094151F">
        <w:rPr>
          <w:sz w:val="22"/>
          <w:szCs w:val="22"/>
        </w:rPr>
        <w:t xml:space="preserve"> </w:t>
      </w:r>
      <w:r w:rsidR="0094151F" w:rsidRPr="00E134AD">
        <w:rPr>
          <w:rFonts w:eastAsiaTheme="minorHAnsi"/>
          <w:sz w:val="22"/>
          <w:szCs w:val="22"/>
          <w:lang w:eastAsia="en-US"/>
        </w:rPr>
        <w:t>задействует</w:t>
      </w:r>
      <w:r w:rsidR="0094151F">
        <w:rPr>
          <w:rFonts w:eastAsiaTheme="minorHAnsi"/>
          <w:sz w:val="22"/>
          <w:szCs w:val="22"/>
          <w:lang w:eastAsia="en-US"/>
        </w:rPr>
        <w:t xml:space="preserve">ся только при падении давления </w:t>
      </w:r>
      <w:r w:rsidR="0094151F" w:rsidRPr="00E134AD">
        <w:rPr>
          <w:rFonts w:eastAsiaTheme="minorHAnsi"/>
          <w:sz w:val="22"/>
          <w:szCs w:val="22"/>
          <w:lang w:eastAsia="en-US"/>
        </w:rPr>
        <w:t>в системе ниже допус</w:t>
      </w:r>
      <w:r w:rsidR="0094151F">
        <w:rPr>
          <w:rFonts w:eastAsiaTheme="minorHAnsi"/>
          <w:sz w:val="22"/>
          <w:szCs w:val="22"/>
          <w:lang w:eastAsia="en-US"/>
        </w:rPr>
        <w:t xml:space="preserve">тимого уровня, что приводит как </w:t>
      </w:r>
      <w:r w:rsidR="0094151F" w:rsidRPr="00E134AD">
        <w:rPr>
          <w:rFonts w:eastAsiaTheme="minorHAnsi"/>
          <w:sz w:val="22"/>
          <w:szCs w:val="22"/>
          <w:lang w:eastAsia="en-US"/>
        </w:rPr>
        <w:t>к уменьшению пр</w:t>
      </w:r>
      <w:r w:rsidR="0094151F">
        <w:rPr>
          <w:rFonts w:eastAsiaTheme="minorHAnsi"/>
          <w:sz w:val="22"/>
          <w:szCs w:val="22"/>
          <w:lang w:eastAsia="en-US"/>
        </w:rPr>
        <w:t xml:space="preserve">одолжительности процесса оттайки </w:t>
      </w:r>
      <w:r w:rsidR="0094151F" w:rsidRPr="00E134AD">
        <w:rPr>
          <w:rFonts w:eastAsiaTheme="minorHAnsi"/>
          <w:sz w:val="22"/>
          <w:szCs w:val="22"/>
          <w:lang w:eastAsia="en-US"/>
        </w:rPr>
        <w:t>теплообменника, та</w:t>
      </w:r>
      <w:r w:rsidR="0094151F">
        <w:rPr>
          <w:rFonts w:eastAsiaTheme="minorHAnsi"/>
          <w:sz w:val="22"/>
          <w:szCs w:val="22"/>
          <w:lang w:eastAsia="en-US"/>
        </w:rPr>
        <w:t xml:space="preserve">к и увеличению работы системы </w:t>
      </w:r>
      <w:r w:rsidR="0094151F" w:rsidRPr="00E134AD">
        <w:rPr>
          <w:rFonts w:eastAsiaTheme="minorHAnsi"/>
          <w:sz w:val="22"/>
          <w:szCs w:val="22"/>
          <w:lang w:eastAsia="en-US"/>
        </w:rPr>
        <w:t>в ре</w:t>
      </w:r>
      <w:r w:rsidR="0094151F">
        <w:rPr>
          <w:rFonts w:eastAsiaTheme="minorHAnsi"/>
          <w:sz w:val="22"/>
          <w:szCs w:val="22"/>
          <w:lang w:eastAsia="en-US"/>
        </w:rPr>
        <w:t>жиме нагрева.</w:t>
      </w:r>
    </w:p>
    <w:p w:rsidR="00FE7CD1" w:rsidRDefault="00FE7CD1" w:rsidP="0094151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rFonts w:eastAsiaTheme="minorHAnsi"/>
          <w:sz w:val="22"/>
          <w:szCs w:val="22"/>
          <w:lang w:eastAsia="en-US"/>
        </w:rPr>
      </w:pPr>
    </w:p>
    <w:p w:rsidR="00FE7CD1" w:rsidRDefault="00FE7CD1" w:rsidP="0094151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rFonts w:eastAsiaTheme="minorHAnsi"/>
          <w:sz w:val="22"/>
          <w:szCs w:val="22"/>
          <w:lang w:eastAsia="en-US"/>
        </w:rPr>
      </w:pPr>
    </w:p>
    <w:p w:rsidR="00FE7CD1" w:rsidRDefault="00FE7CD1" w:rsidP="0094151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rFonts w:eastAsiaTheme="minorHAnsi"/>
          <w:sz w:val="22"/>
          <w:szCs w:val="22"/>
          <w:lang w:eastAsia="en-US"/>
        </w:rPr>
      </w:pPr>
    </w:p>
    <w:p w:rsidR="00FE7CD1" w:rsidRDefault="00FE7CD1" w:rsidP="0094151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rFonts w:eastAsiaTheme="minorHAnsi"/>
          <w:sz w:val="22"/>
          <w:szCs w:val="22"/>
          <w:lang w:eastAsia="en-US"/>
        </w:rPr>
      </w:pPr>
    </w:p>
    <w:p w:rsidR="00FE7CD1" w:rsidRDefault="00FE7CD1" w:rsidP="0094151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8F31F7" w:rsidRPr="000A36F3" w:rsidRDefault="008F31F7" w:rsidP="000A36F3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4" w:name="_Toc157072151"/>
      <w:r w:rsidRPr="000A36F3">
        <w:rPr>
          <w:rFonts w:ascii="Times New Roman" w:hAnsi="Times New Roman" w:cs="Times New Roman"/>
          <w:color w:val="auto"/>
          <w:sz w:val="22"/>
          <w:szCs w:val="22"/>
        </w:rPr>
        <w:lastRenderedPageBreak/>
        <w:t>2.1.2 Принцип работы</w:t>
      </w:r>
      <w:bookmarkEnd w:id="4"/>
    </w:p>
    <w:p w:rsidR="008F31F7" w:rsidRDefault="008F31F7" w:rsidP="00392CE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8F31F7" w:rsidRPr="008F31F7" w:rsidRDefault="004848CC" w:rsidP="008F31F7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="008F31F7"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только температуру воздуха и его состав (частично, с помощью механических фильтров).</w:t>
      </w:r>
    </w:p>
    <w:p w:rsidR="008F31F7" w:rsidRPr="008F31F7" w:rsidRDefault="008F31F7" w:rsidP="008F31F7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t xml:space="preserve"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передачи тепловой энергии </w:t>
      </w:r>
      <w:r w:rsidR="00AE6F4B" w:rsidRPr="008F31F7">
        <w:rPr>
          <w:sz w:val="22"/>
          <w:szCs w:val="22"/>
        </w:rPr>
        <w:t>выполняет термодинамический</w:t>
      </w:r>
      <w:r w:rsidRPr="008F31F7">
        <w:rPr>
          <w:sz w:val="22"/>
          <w:szCs w:val="22"/>
        </w:rPr>
        <w:t xml:space="preserve"> процесс, протекающий внутри холодильного контура - фазовый переход хладагента (фреона). Когда фреон переходит из жидкого состояния в газообразное (испаряется), он поглощает тепловую энергию и охлаждает помещение, а при переходе хладагента из газообразного в жидкое состояние (конденсация) - наоборот, выделяет тепловую энергию и нагревает помещение. Данные процессы происходят в разных блоках: испарение происходит во внутреннем блоке, а конденсация в наружном.</w:t>
      </w:r>
    </w:p>
    <w:p w:rsidR="008F31F7" w:rsidRPr="006E30DA" w:rsidRDefault="008F31F7" w:rsidP="00F4023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both"/>
        <w:rPr>
          <w:sz w:val="22"/>
          <w:szCs w:val="22"/>
        </w:rPr>
      </w:pPr>
    </w:p>
    <w:p w:rsidR="009B1EC5" w:rsidRPr="000A36F3" w:rsidRDefault="00B14F7A" w:rsidP="000A36F3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5" w:name="_Toc157072152"/>
      <w:r w:rsidRPr="000A36F3">
        <w:rPr>
          <w:rFonts w:ascii="Times New Roman" w:hAnsi="Times New Roman" w:cs="Times New Roman"/>
          <w:color w:val="auto"/>
          <w:sz w:val="22"/>
          <w:szCs w:val="22"/>
        </w:rPr>
        <w:t>2.1.</w:t>
      </w:r>
      <w:r w:rsidR="009666FE" w:rsidRPr="000A36F3">
        <w:rPr>
          <w:rFonts w:ascii="Times New Roman" w:hAnsi="Times New Roman" w:cs="Times New Roman"/>
          <w:color w:val="auto"/>
          <w:sz w:val="22"/>
          <w:szCs w:val="22"/>
        </w:rPr>
        <w:t>3</w:t>
      </w:r>
      <w:r w:rsidRPr="000A36F3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0A36F3">
        <w:rPr>
          <w:rFonts w:ascii="Times New Roman" w:hAnsi="Times New Roman" w:cs="Times New Roman"/>
          <w:color w:val="auto"/>
          <w:sz w:val="22"/>
          <w:szCs w:val="22"/>
        </w:rPr>
        <w:t>Конструктивные особенности</w:t>
      </w:r>
      <w:bookmarkEnd w:id="5"/>
    </w:p>
    <w:p w:rsidR="009B1EC5" w:rsidRDefault="009B1EC5" w:rsidP="00FA64E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F678BE" w:rsidRPr="006E30DA" w:rsidRDefault="00984D44" w:rsidP="006E30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Конструкция изделия представлена</w:t>
      </w:r>
      <w:r w:rsidR="00B14F7A" w:rsidRPr="003F28A1">
        <w:rPr>
          <w:sz w:val="22"/>
          <w:szCs w:val="22"/>
        </w:rPr>
        <w:t xml:space="preserve"> на рисунке 1.</w:t>
      </w:r>
    </w:p>
    <w:p w:rsidR="000B7CBA" w:rsidRDefault="002838DE" w:rsidP="00495BC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4"/>
          <w:szCs w:val="28"/>
        </w:rPr>
      </w:pPr>
      <w:r>
        <w:rPr>
          <w:noProof/>
          <w:sz w:val="24"/>
          <w:szCs w:val="28"/>
        </w:rPr>
        <w:drawing>
          <wp:inline distT="0" distB="0" distL="0" distR="0" wp14:anchorId="4CB3B32F" wp14:editId="24EDF1AF">
            <wp:extent cx="5244206" cy="3672714"/>
            <wp:effectExtent l="0" t="0" r="0" b="4445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общий вид KGV160U3.pn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48285" cy="3675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6614" w:rsidRPr="003F28A1" w:rsidRDefault="00B14F7A" w:rsidP="00B14F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Рисунок 1</w:t>
      </w:r>
    </w:p>
    <w:p w:rsidR="003B7EAD" w:rsidRDefault="003B7EAD" w:rsidP="00234107">
      <w:pPr>
        <w:spacing w:line="360" w:lineRule="auto"/>
        <w:jc w:val="both"/>
        <w:rPr>
          <w:sz w:val="24"/>
        </w:rPr>
      </w:pPr>
    </w:p>
    <w:p w:rsidR="00EF3D97" w:rsidRPr="000A36F3" w:rsidRDefault="009666FE" w:rsidP="000A36F3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6" w:name="_Toc157072153"/>
      <w:r w:rsidRPr="000A36F3">
        <w:rPr>
          <w:rFonts w:ascii="Times New Roman" w:hAnsi="Times New Roman" w:cs="Times New Roman"/>
          <w:color w:val="auto"/>
          <w:sz w:val="22"/>
          <w:szCs w:val="22"/>
        </w:rPr>
        <w:lastRenderedPageBreak/>
        <w:t xml:space="preserve">2.1.4 </w:t>
      </w:r>
      <w:r w:rsidR="00D75381" w:rsidRPr="000A36F3">
        <w:rPr>
          <w:rFonts w:ascii="Times New Roman" w:hAnsi="Times New Roman" w:cs="Times New Roman"/>
          <w:color w:val="auto"/>
          <w:sz w:val="22"/>
          <w:szCs w:val="22"/>
        </w:rPr>
        <w:t xml:space="preserve"> Т</w:t>
      </w:r>
      <w:r w:rsidR="00FA64EB" w:rsidRPr="000A36F3">
        <w:rPr>
          <w:rFonts w:ascii="Times New Roman" w:hAnsi="Times New Roman" w:cs="Times New Roman"/>
          <w:color w:val="auto"/>
          <w:sz w:val="22"/>
          <w:szCs w:val="22"/>
        </w:rPr>
        <w:t>ехнические характеристики изделия</w:t>
      </w:r>
      <w:bookmarkEnd w:id="6"/>
      <w:r w:rsidR="00FA64EB" w:rsidRPr="000A36F3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:rsidR="00D75381" w:rsidRDefault="00D75381" w:rsidP="00D7538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3B7EAD" w:rsidRPr="00985AEE" w:rsidRDefault="00D75381" w:rsidP="00D7538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4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</w:t>
      </w:r>
    </w:p>
    <w:p w:rsidR="00810B70" w:rsidRPr="003F28A1" w:rsidRDefault="00D75381" w:rsidP="002446F6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:rsidR="002446F6" w:rsidRPr="00985AEE" w:rsidRDefault="002446F6" w:rsidP="002446F6">
      <w:pPr>
        <w:jc w:val="center"/>
        <w:rPr>
          <w:noProof/>
          <w:sz w:val="24"/>
        </w:rPr>
      </w:pPr>
    </w:p>
    <w:tbl>
      <w:tblPr>
        <w:tblStyle w:val="af0"/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308"/>
        <w:gridCol w:w="618"/>
        <w:gridCol w:w="2926"/>
        <w:gridCol w:w="1276"/>
        <w:gridCol w:w="2449"/>
      </w:tblGrid>
      <w:tr w:rsidR="0085316F" w:rsidRPr="00135C40" w:rsidTr="00EE1C25">
        <w:trPr>
          <w:trHeight w:val="567"/>
          <w:jc w:val="center"/>
        </w:trPr>
        <w:tc>
          <w:tcPr>
            <w:tcW w:w="5852" w:type="dxa"/>
            <w:gridSpan w:val="3"/>
            <w:vAlign w:val="center"/>
          </w:tcPr>
          <w:p w:rsidR="0085316F" w:rsidRPr="00135C40" w:rsidRDefault="0085316F" w:rsidP="00441553">
            <w:pPr>
              <w:jc w:val="center"/>
              <w:rPr>
                <w:b/>
                <w:sz w:val="22"/>
                <w:szCs w:val="22"/>
              </w:rPr>
            </w:pPr>
            <w:r w:rsidRPr="00135C40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276" w:type="dxa"/>
            <w:vAlign w:val="center"/>
          </w:tcPr>
          <w:p w:rsidR="0085316F" w:rsidRPr="00135C40" w:rsidRDefault="0085316F" w:rsidP="00441553">
            <w:pPr>
              <w:jc w:val="center"/>
              <w:rPr>
                <w:b/>
                <w:sz w:val="22"/>
                <w:szCs w:val="22"/>
              </w:rPr>
            </w:pPr>
            <w:r w:rsidRPr="00135C40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2449" w:type="dxa"/>
            <w:vAlign w:val="center"/>
          </w:tcPr>
          <w:p w:rsidR="0085316F" w:rsidRPr="00135C40" w:rsidRDefault="0085316F" w:rsidP="00441553">
            <w:pPr>
              <w:jc w:val="center"/>
              <w:rPr>
                <w:b/>
                <w:sz w:val="22"/>
                <w:szCs w:val="22"/>
              </w:rPr>
            </w:pPr>
            <w:r w:rsidRPr="00135C40">
              <w:rPr>
                <w:b/>
                <w:sz w:val="22"/>
                <w:szCs w:val="22"/>
              </w:rPr>
              <w:t>Значение</w:t>
            </w:r>
          </w:p>
        </w:tc>
      </w:tr>
      <w:tr w:rsidR="0001459B" w:rsidRPr="00135C40" w:rsidTr="00EE1C25">
        <w:trPr>
          <w:trHeight w:val="567"/>
          <w:jc w:val="center"/>
        </w:trPr>
        <w:tc>
          <w:tcPr>
            <w:tcW w:w="5852" w:type="dxa"/>
            <w:gridSpan w:val="3"/>
            <w:vAlign w:val="center"/>
          </w:tcPr>
          <w:p w:rsidR="0001459B" w:rsidRPr="00135C40" w:rsidRDefault="0001459B" w:rsidP="00E4197E">
            <w:pPr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1276" w:type="dxa"/>
            <w:vAlign w:val="center"/>
          </w:tcPr>
          <w:p w:rsidR="0001459B" w:rsidRPr="0001459B" w:rsidRDefault="00BB6DF0" w:rsidP="00E419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В/Ф/</w:t>
            </w:r>
            <w:r w:rsidR="0001459B" w:rsidRPr="0001459B">
              <w:rPr>
                <w:sz w:val="22"/>
                <w:szCs w:val="22"/>
              </w:rPr>
              <w:t>/Гц</w:t>
            </w:r>
          </w:p>
        </w:tc>
        <w:tc>
          <w:tcPr>
            <w:tcW w:w="2449" w:type="dxa"/>
            <w:vAlign w:val="center"/>
          </w:tcPr>
          <w:p w:rsidR="0001459B" w:rsidRPr="0001459B" w:rsidRDefault="008D7EDF" w:rsidP="008D7E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22</w:t>
            </w:r>
            <w:r w:rsidR="00BB6DF0">
              <w:rPr>
                <w:sz w:val="22"/>
                <w:szCs w:val="22"/>
                <w:lang w:val="en-US"/>
              </w:rPr>
              <w:t>0-</w:t>
            </w:r>
            <w:r>
              <w:rPr>
                <w:sz w:val="22"/>
                <w:szCs w:val="22"/>
                <w:lang w:val="en-US"/>
              </w:rPr>
              <w:t>240</w:t>
            </w:r>
            <w:r w:rsidR="00BB6DF0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1</w:t>
            </w:r>
            <w:r w:rsidR="0001459B" w:rsidRPr="0001459B">
              <w:rPr>
                <w:sz w:val="22"/>
                <w:szCs w:val="22"/>
              </w:rPr>
              <w:t>/50</w:t>
            </w:r>
          </w:p>
        </w:tc>
      </w:tr>
      <w:tr w:rsidR="007438E6" w:rsidRPr="00135C40" w:rsidTr="00EE1C25">
        <w:trPr>
          <w:trHeight w:val="567"/>
          <w:jc w:val="center"/>
        </w:trPr>
        <w:tc>
          <w:tcPr>
            <w:tcW w:w="2308" w:type="dxa"/>
            <w:vMerge w:val="restart"/>
            <w:vAlign w:val="center"/>
          </w:tcPr>
          <w:p w:rsidR="007438E6" w:rsidRPr="0001459B" w:rsidRDefault="007438E6" w:rsidP="00E4197E">
            <w:pPr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Производительность</w:t>
            </w:r>
          </w:p>
        </w:tc>
        <w:tc>
          <w:tcPr>
            <w:tcW w:w="3544" w:type="dxa"/>
            <w:gridSpan w:val="2"/>
            <w:vAlign w:val="center"/>
          </w:tcPr>
          <w:p w:rsidR="007438E6" w:rsidRPr="0001459B" w:rsidRDefault="007438E6" w:rsidP="002F54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6" w:type="dxa"/>
            <w:vMerge w:val="restart"/>
            <w:vAlign w:val="center"/>
          </w:tcPr>
          <w:p w:rsidR="007438E6" w:rsidRPr="0001459B" w:rsidRDefault="007438E6" w:rsidP="00E4197E">
            <w:pPr>
              <w:jc w:val="center"/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кВт</w:t>
            </w:r>
          </w:p>
        </w:tc>
        <w:tc>
          <w:tcPr>
            <w:tcW w:w="2449" w:type="dxa"/>
            <w:vAlign w:val="center"/>
          </w:tcPr>
          <w:p w:rsidR="007438E6" w:rsidRPr="0001459B" w:rsidRDefault="007438E6" w:rsidP="00807E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807E38">
              <w:rPr>
                <w:sz w:val="22"/>
                <w:szCs w:val="22"/>
              </w:rPr>
              <w:t>4.0</w:t>
            </w:r>
          </w:p>
        </w:tc>
      </w:tr>
      <w:tr w:rsidR="007438E6" w:rsidRPr="00135C40" w:rsidTr="00EE1C25">
        <w:trPr>
          <w:trHeight w:val="567"/>
          <w:jc w:val="center"/>
        </w:trPr>
        <w:tc>
          <w:tcPr>
            <w:tcW w:w="2308" w:type="dxa"/>
            <w:vMerge/>
            <w:vAlign w:val="center"/>
          </w:tcPr>
          <w:p w:rsidR="007438E6" w:rsidRPr="0001459B" w:rsidRDefault="007438E6" w:rsidP="00E4197E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  <w:gridSpan w:val="2"/>
            <w:vAlign w:val="center"/>
          </w:tcPr>
          <w:p w:rsidR="007438E6" w:rsidRPr="0001459B" w:rsidRDefault="007438E6" w:rsidP="002F54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6" w:type="dxa"/>
            <w:vMerge/>
            <w:vAlign w:val="center"/>
          </w:tcPr>
          <w:p w:rsidR="007438E6" w:rsidRPr="0001459B" w:rsidRDefault="007438E6" w:rsidP="00E419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49" w:type="dxa"/>
            <w:vAlign w:val="center"/>
          </w:tcPr>
          <w:p w:rsidR="007438E6" w:rsidRPr="0001459B" w:rsidRDefault="007438E6" w:rsidP="00807E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807E38">
              <w:rPr>
                <w:sz w:val="22"/>
                <w:szCs w:val="22"/>
              </w:rPr>
              <w:t>6.5</w:t>
            </w:r>
          </w:p>
        </w:tc>
      </w:tr>
      <w:tr w:rsidR="007438E6" w:rsidRPr="00135C40" w:rsidTr="007438E6">
        <w:trPr>
          <w:trHeight w:val="567"/>
          <w:jc w:val="center"/>
        </w:trPr>
        <w:tc>
          <w:tcPr>
            <w:tcW w:w="2308" w:type="dxa"/>
            <w:vMerge w:val="restart"/>
            <w:vAlign w:val="center"/>
          </w:tcPr>
          <w:p w:rsidR="007438E6" w:rsidRPr="00FD6217" w:rsidRDefault="007438E6" w:rsidP="00E4197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Коэффициент энергоэффективности</w:t>
            </w:r>
          </w:p>
        </w:tc>
        <w:tc>
          <w:tcPr>
            <w:tcW w:w="3544" w:type="dxa"/>
            <w:gridSpan w:val="2"/>
            <w:vAlign w:val="center"/>
          </w:tcPr>
          <w:p w:rsidR="007438E6" w:rsidRPr="007438E6" w:rsidRDefault="007438E6" w:rsidP="00022A1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  <w:r>
              <w:rPr>
                <w:sz w:val="22"/>
                <w:szCs w:val="22"/>
                <w:lang w:val="en-US"/>
              </w:rPr>
              <w:t>(EER)</w:t>
            </w:r>
          </w:p>
        </w:tc>
        <w:tc>
          <w:tcPr>
            <w:tcW w:w="1276" w:type="dxa"/>
            <w:vMerge w:val="restart"/>
            <w:vAlign w:val="center"/>
          </w:tcPr>
          <w:p w:rsidR="007438E6" w:rsidRPr="00135C40" w:rsidRDefault="007438E6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Вт/Вт</w:t>
            </w:r>
          </w:p>
        </w:tc>
        <w:tc>
          <w:tcPr>
            <w:tcW w:w="2449" w:type="dxa"/>
            <w:vAlign w:val="center"/>
          </w:tcPr>
          <w:p w:rsidR="007438E6" w:rsidRPr="009B02BF" w:rsidRDefault="007438E6" w:rsidP="00807E38">
            <w:pPr>
              <w:jc w:val="center"/>
              <w:rPr>
                <w:color w:val="000000"/>
                <w:sz w:val="16"/>
                <w:szCs w:val="16"/>
              </w:rPr>
            </w:pPr>
            <w:r w:rsidRPr="007438E6">
              <w:rPr>
                <w:sz w:val="22"/>
                <w:szCs w:val="22"/>
              </w:rPr>
              <w:t>3.</w:t>
            </w:r>
            <w:r w:rsidR="00807E38">
              <w:rPr>
                <w:sz w:val="22"/>
                <w:szCs w:val="22"/>
              </w:rPr>
              <w:t>90</w:t>
            </w:r>
          </w:p>
        </w:tc>
      </w:tr>
      <w:tr w:rsidR="007438E6" w:rsidRPr="00135C40" w:rsidTr="007438E6">
        <w:trPr>
          <w:trHeight w:val="567"/>
          <w:jc w:val="center"/>
        </w:trPr>
        <w:tc>
          <w:tcPr>
            <w:tcW w:w="2308" w:type="dxa"/>
            <w:vMerge/>
            <w:vAlign w:val="center"/>
          </w:tcPr>
          <w:p w:rsidR="007438E6" w:rsidRPr="00135C40" w:rsidRDefault="007438E6" w:rsidP="00441553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  <w:gridSpan w:val="2"/>
            <w:vAlign w:val="center"/>
          </w:tcPr>
          <w:p w:rsidR="007438E6" w:rsidRPr="007438E6" w:rsidRDefault="007438E6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  <w:r>
              <w:rPr>
                <w:sz w:val="22"/>
                <w:szCs w:val="22"/>
                <w:lang w:val="en-US"/>
              </w:rPr>
              <w:t xml:space="preserve"> (COP)</w:t>
            </w:r>
          </w:p>
        </w:tc>
        <w:tc>
          <w:tcPr>
            <w:tcW w:w="1276" w:type="dxa"/>
            <w:vMerge/>
            <w:vAlign w:val="center"/>
          </w:tcPr>
          <w:p w:rsidR="007438E6" w:rsidRPr="00135C40" w:rsidRDefault="007438E6" w:rsidP="004415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49" w:type="dxa"/>
            <w:vAlign w:val="center"/>
          </w:tcPr>
          <w:p w:rsidR="007438E6" w:rsidRPr="00135C40" w:rsidRDefault="00807E38" w:rsidP="00807E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7438E6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18</w:t>
            </w:r>
          </w:p>
        </w:tc>
      </w:tr>
      <w:tr w:rsidR="007438E6" w:rsidRPr="00135C40" w:rsidTr="007438E6">
        <w:trPr>
          <w:trHeight w:val="567"/>
          <w:jc w:val="center"/>
        </w:trPr>
        <w:tc>
          <w:tcPr>
            <w:tcW w:w="2308" w:type="dxa"/>
            <w:vMerge w:val="restart"/>
            <w:vAlign w:val="center"/>
          </w:tcPr>
          <w:p w:rsidR="007438E6" w:rsidRPr="00E4197E" w:rsidRDefault="007438E6" w:rsidP="00022A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Потребляемая мощность</w:t>
            </w:r>
          </w:p>
        </w:tc>
        <w:tc>
          <w:tcPr>
            <w:tcW w:w="3544" w:type="dxa"/>
            <w:gridSpan w:val="2"/>
            <w:vAlign w:val="center"/>
          </w:tcPr>
          <w:p w:rsidR="007438E6" w:rsidRPr="0001459B" w:rsidRDefault="007438E6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6" w:type="dxa"/>
            <w:vMerge w:val="restart"/>
            <w:vAlign w:val="center"/>
          </w:tcPr>
          <w:p w:rsidR="007438E6" w:rsidRPr="0001459B" w:rsidRDefault="007438E6" w:rsidP="00022A11">
            <w:pPr>
              <w:jc w:val="center"/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кВт</w:t>
            </w:r>
          </w:p>
        </w:tc>
        <w:tc>
          <w:tcPr>
            <w:tcW w:w="2449" w:type="dxa"/>
            <w:vAlign w:val="center"/>
          </w:tcPr>
          <w:p w:rsidR="007438E6" w:rsidRPr="00E4197E" w:rsidRDefault="00807E38" w:rsidP="00807E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7438E6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59</w:t>
            </w:r>
          </w:p>
        </w:tc>
      </w:tr>
      <w:tr w:rsidR="007438E6" w:rsidRPr="00135C40" w:rsidTr="007438E6">
        <w:trPr>
          <w:trHeight w:val="567"/>
          <w:jc w:val="center"/>
        </w:trPr>
        <w:tc>
          <w:tcPr>
            <w:tcW w:w="2308" w:type="dxa"/>
            <w:vMerge/>
            <w:vAlign w:val="center"/>
          </w:tcPr>
          <w:p w:rsidR="007438E6" w:rsidRPr="00E4197E" w:rsidRDefault="007438E6" w:rsidP="00B07D1C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  <w:gridSpan w:val="2"/>
            <w:vAlign w:val="center"/>
          </w:tcPr>
          <w:p w:rsidR="007438E6" w:rsidRPr="0001459B" w:rsidRDefault="007438E6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6" w:type="dxa"/>
            <w:vMerge/>
            <w:vAlign w:val="center"/>
          </w:tcPr>
          <w:p w:rsidR="007438E6" w:rsidRPr="0001459B" w:rsidRDefault="007438E6" w:rsidP="00022A1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49" w:type="dxa"/>
            <w:vAlign w:val="center"/>
          </w:tcPr>
          <w:p w:rsidR="007438E6" w:rsidRPr="00E4197E" w:rsidRDefault="00807E38" w:rsidP="00807E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7438E6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95</w:t>
            </w:r>
          </w:p>
        </w:tc>
      </w:tr>
      <w:tr w:rsidR="00022A11" w:rsidRPr="00135C40" w:rsidTr="008F027D">
        <w:trPr>
          <w:trHeight w:val="567"/>
          <w:jc w:val="center"/>
        </w:trPr>
        <w:tc>
          <w:tcPr>
            <w:tcW w:w="5852" w:type="dxa"/>
            <w:gridSpan w:val="3"/>
            <w:vAlign w:val="center"/>
          </w:tcPr>
          <w:p w:rsidR="00022A11" w:rsidRPr="00E4197E" w:rsidRDefault="00022A11" w:rsidP="00022A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</w:t>
            </w:r>
          </w:p>
        </w:tc>
        <w:tc>
          <w:tcPr>
            <w:tcW w:w="1276" w:type="dxa"/>
            <w:vAlign w:val="center"/>
          </w:tcPr>
          <w:p w:rsidR="00022A11" w:rsidRPr="00E4197E" w:rsidRDefault="00022A11" w:rsidP="00022A11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2449" w:type="dxa"/>
            <w:vAlign w:val="center"/>
          </w:tcPr>
          <w:p w:rsidR="00022A11" w:rsidRPr="00E4197E" w:rsidRDefault="00022A11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</w:t>
            </w:r>
          </w:p>
        </w:tc>
      </w:tr>
      <w:tr w:rsidR="00EA46EB" w:rsidRPr="00135C40" w:rsidTr="008F027D">
        <w:trPr>
          <w:trHeight w:val="567"/>
          <w:jc w:val="center"/>
        </w:trPr>
        <w:tc>
          <w:tcPr>
            <w:tcW w:w="5852" w:type="dxa"/>
            <w:gridSpan w:val="3"/>
            <w:vAlign w:val="center"/>
          </w:tcPr>
          <w:p w:rsidR="00EA46EB" w:rsidRPr="00135C40" w:rsidRDefault="00EA46EB" w:rsidP="00EA46E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Габариты, ШхГхВ</w:t>
            </w:r>
          </w:p>
        </w:tc>
        <w:tc>
          <w:tcPr>
            <w:tcW w:w="1276" w:type="dxa"/>
            <w:vAlign w:val="center"/>
          </w:tcPr>
          <w:p w:rsidR="00EA46EB" w:rsidRPr="00135C40" w:rsidRDefault="00EA46EB" w:rsidP="00EA46E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449" w:type="dxa"/>
            <w:vAlign w:val="center"/>
          </w:tcPr>
          <w:p w:rsidR="00EA46EB" w:rsidRPr="00135C40" w:rsidRDefault="00EA46EB" w:rsidP="00EA46E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900х340х1345</w:t>
            </w:r>
          </w:p>
        </w:tc>
      </w:tr>
      <w:tr w:rsidR="00EA46EB" w:rsidRPr="00135C40" w:rsidTr="008F027D">
        <w:trPr>
          <w:trHeight w:val="567"/>
          <w:jc w:val="center"/>
        </w:trPr>
        <w:tc>
          <w:tcPr>
            <w:tcW w:w="5852" w:type="dxa"/>
            <w:gridSpan w:val="3"/>
            <w:vAlign w:val="center"/>
          </w:tcPr>
          <w:p w:rsidR="00EA46EB" w:rsidRPr="00E4197E" w:rsidRDefault="00EA46EB" w:rsidP="00EA46E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Размер упаковки блока, ШхГхВ</w:t>
            </w:r>
          </w:p>
        </w:tc>
        <w:tc>
          <w:tcPr>
            <w:tcW w:w="1276" w:type="dxa"/>
            <w:vAlign w:val="center"/>
          </w:tcPr>
          <w:p w:rsidR="00EA46EB" w:rsidRPr="00E4197E" w:rsidRDefault="00EA46EB" w:rsidP="00EA46E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449" w:type="dxa"/>
            <w:vAlign w:val="center"/>
          </w:tcPr>
          <w:p w:rsidR="00EA46EB" w:rsidRPr="00E4197E" w:rsidRDefault="00EA46EB" w:rsidP="00EA46E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998х458х1500</w:t>
            </w:r>
          </w:p>
        </w:tc>
      </w:tr>
      <w:tr w:rsidR="00022A11" w:rsidRPr="00135C40" w:rsidTr="008F027D">
        <w:trPr>
          <w:trHeight w:val="567"/>
          <w:jc w:val="center"/>
        </w:trPr>
        <w:tc>
          <w:tcPr>
            <w:tcW w:w="5852" w:type="dxa"/>
            <w:gridSpan w:val="3"/>
            <w:vAlign w:val="center"/>
          </w:tcPr>
          <w:p w:rsidR="00022A11" w:rsidRPr="00FD6217" w:rsidRDefault="007618BC" w:rsidP="00022A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нетто/брутто</w:t>
            </w:r>
            <w:r w:rsidR="00022A11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:rsidR="00022A11" w:rsidRPr="00135C40" w:rsidRDefault="007618BC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2449" w:type="dxa"/>
            <w:vAlign w:val="center"/>
          </w:tcPr>
          <w:p w:rsidR="00022A11" w:rsidRPr="009B02BF" w:rsidRDefault="007618BC" w:rsidP="00B9118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sz w:val="22"/>
                <w:szCs w:val="22"/>
              </w:rPr>
              <w:t>1</w:t>
            </w:r>
            <w:r w:rsidR="00B91183">
              <w:rPr>
                <w:sz w:val="22"/>
                <w:szCs w:val="22"/>
                <w:lang w:val="en-US"/>
              </w:rPr>
              <w:t>1</w:t>
            </w:r>
            <w:r>
              <w:rPr>
                <w:sz w:val="22"/>
                <w:szCs w:val="22"/>
              </w:rPr>
              <w:t>2/1</w:t>
            </w:r>
            <w:r w:rsidR="00B91183">
              <w:rPr>
                <w:sz w:val="22"/>
                <w:szCs w:val="22"/>
                <w:lang w:val="en-US"/>
              </w:rPr>
              <w:t>2</w:t>
            </w:r>
            <w:r>
              <w:rPr>
                <w:sz w:val="22"/>
                <w:szCs w:val="22"/>
              </w:rPr>
              <w:t>2</w:t>
            </w:r>
          </w:p>
        </w:tc>
      </w:tr>
      <w:tr w:rsidR="007618BC" w:rsidRPr="00135C40" w:rsidTr="006021AE">
        <w:trPr>
          <w:trHeight w:val="567"/>
          <w:jc w:val="center"/>
        </w:trPr>
        <w:tc>
          <w:tcPr>
            <w:tcW w:w="2926" w:type="dxa"/>
            <w:gridSpan w:val="2"/>
            <w:vMerge w:val="restart"/>
            <w:vAlign w:val="center"/>
          </w:tcPr>
          <w:p w:rsidR="007618BC" w:rsidRPr="00135C40" w:rsidRDefault="007618BC" w:rsidP="00022A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рабочих температур</w:t>
            </w:r>
          </w:p>
        </w:tc>
        <w:tc>
          <w:tcPr>
            <w:tcW w:w="2926" w:type="dxa"/>
            <w:vAlign w:val="center"/>
          </w:tcPr>
          <w:p w:rsidR="007618BC" w:rsidRPr="0001459B" w:rsidRDefault="007618BC" w:rsidP="006021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6" w:type="dxa"/>
            <w:vMerge w:val="restart"/>
            <w:vAlign w:val="center"/>
          </w:tcPr>
          <w:p w:rsidR="007618BC" w:rsidRPr="00135C40" w:rsidRDefault="007618BC" w:rsidP="00022A11">
            <w:pPr>
              <w:jc w:val="center"/>
              <w:rPr>
                <w:sz w:val="22"/>
                <w:szCs w:val="22"/>
              </w:rPr>
            </w:pPr>
            <w:r w:rsidRPr="000E2979">
              <w:rPr>
                <w:sz w:val="22"/>
                <w:szCs w:val="22"/>
              </w:rPr>
              <w:t>°C</w:t>
            </w:r>
            <w:r w:rsidRPr="003B6C78">
              <w:rPr>
                <w:sz w:val="22"/>
                <w:szCs w:val="22"/>
              </w:rPr>
              <w:t xml:space="preserve">  </w:t>
            </w:r>
          </w:p>
        </w:tc>
        <w:tc>
          <w:tcPr>
            <w:tcW w:w="2449" w:type="dxa"/>
            <w:vAlign w:val="center"/>
          </w:tcPr>
          <w:p w:rsidR="007618BC" w:rsidRPr="00135C40" w:rsidRDefault="007618BC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-5</w:t>
            </w:r>
            <w:r>
              <w:rPr>
                <w:sz w:val="22"/>
                <w:szCs w:val="22"/>
                <w:lang w:val="en-US"/>
              </w:rPr>
              <w:t>~</w:t>
            </w:r>
            <w:r>
              <w:rPr>
                <w:sz w:val="22"/>
                <w:szCs w:val="22"/>
              </w:rPr>
              <w:t>52</w:t>
            </w:r>
          </w:p>
        </w:tc>
      </w:tr>
      <w:tr w:rsidR="007618BC" w:rsidRPr="00135C40" w:rsidTr="006021AE">
        <w:trPr>
          <w:trHeight w:val="567"/>
          <w:jc w:val="center"/>
        </w:trPr>
        <w:tc>
          <w:tcPr>
            <w:tcW w:w="2926" w:type="dxa"/>
            <w:gridSpan w:val="2"/>
            <w:vMerge/>
            <w:vAlign w:val="center"/>
          </w:tcPr>
          <w:p w:rsidR="007618BC" w:rsidRDefault="007618BC" w:rsidP="00022A11">
            <w:pPr>
              <w:rPr>
                <w:sz w:val="22"/>
                <w:szCs w:val="22"/>
              </w:rPr>
            </w:pPr>
          </w:p>
        </w:tc>
        <w:tc>
          <w:tcPr>
            <w:tcW w:w="2926" w:type="dxa"/>
            <w:vAlign w:val="center"/>
          </w:tcPr>
          <w:p w:rsidR="007618BC" w:rsidRPr="0001459B" w:rsidRDefault="007618BC" w:rsidP="006021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6" w:type="dxa"/>
            <w:vMerge/>
            <w:vAlign w:val="center"/>
          </w:tcPr>
          <w:p w:rsidR="007618BC" w:rsidRDefault="007618BC" w:rsidP="00022A1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49" w:type="dxa"/>
            <w:vAlign w:val="center"/>
          </w:tcPr>
          <w:p w:rsidR="007618BC" w:rsidRPr="007618BC" w:rsidRDefault="007618BC" w:rsidP="00B91183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-20~2</w:t>
            </w:r>
            <w:r w:rsidR="00B91183">
              <w:rPr>
                <w:sz w:val="22"/>
                <w:szCs w:val="22"/>
                <w:lang w:val="en-US"/>
              </w:rPr>
              <w:t>7</w:t>
            </w:r>
          </w:p>
        </w:tc>
      </w:tr>
      <w:tr w:rsidR="007618BC" w:rsidRPr="00135C40" w:rsidTr="008F027D">
        <w:trPr>
          <w:trHeight w:val="567"/>
          <w:jc w:val="center"/>
        </w:trPr>
        <w:tc>
          <w:tcPr>
            <w:tcW w:w="5852" w:type="dxa"/>
            <w:gridSpan w:val="3"/>
            <w:vAlign w:val="center"/>
          </w:tcPr>
          <w:p w:rsidR="007618BC" w:rsidRDefault="007618BC" w:rsidP="00022A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Максимальное количество подключаемых блоков</w:t>
            </w:r>
          </w:p>
        </w:tc>
        <w:tc>
          <w:tcPr>
            <w:tcW w:w="1276" w:type="dxa"/>
            <w:vAlign w:val="center"/>
          </w:tcPr>
          <w:p w:rsidR="007618BC" w:rsidRDefault="007618BC" w:rsidP="00022A11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2449" w:type="dxa"/>
            <w:vAlign w:val="center"/>
          </w:tcPr>
          <w:p w:rsidR="007618BC" w:rsidRDefault="00807E38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</w:tr>
      <w:tr w:rsidR="007618BC" w:rsidRPr="00135C40" w:rsidTr="006021AE">
        <w:trPr>
          <w:trHeight w:val="567"/>
          <w:jc w:val="center"/>
        </w:trPr>
        <w:tc>
          <w:tcPr>
            <w:tcW w:w="2926" w:type="dxa"/>
            <w:gridSpan w:val="2"/>
            <w:vMerge w:val="restart"/>
            <w:vAlign w:val="center"/>
          </w:tcPr>
          <w:p w:rsidR="007618BC" w:rsidRDefault="007618BC" w:rsidP="00022A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трубопровода хладагента</w:t>
            </w:r>
          </w:p>
        </w:tc>
        <w:tc>
          <w:tcPr>
            <w:tcW w:w="2926" w:type="dxa"/>
            <w:vAlign w:val="center"/>
          </w:tcPr>
          <w:p w:rsidR="007618BC" w:rsidRPr="0001459B" w:rsidRDefault="007618BC" w:rsidP="006021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Линия жидкости</w:t>
            </w:r>
          </w:p>
        </w:tc>
        <w:tc>
          <w:tcPr>
            <w:tcW w:w="1276" w:type="dxa"/>
            <w:vMerge w:val="restart"/>
            <w:vAlign w:val="center"/>
          </w:tcPr>
          <w:p w:rsidR="007618BC" w:rsidRDefault="007618BC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449" w:type="dxa"/>
            <w:vAlign w:val="center"/>
          </w:tcPr>
          <w:p w:rsidR="007618BC" w:rsidRDefault="007618BC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9.52</w:t>
            </w:r>
          </w:p>
        </w:tc>
      </w:tr>
      <w:tr w:rsidR="007618BC" w:rsidRPr="00135C40" w:rsidTr="006021AE">
        <w:trPr>
          <w:trHeight w:val="567"/>
          <w:jc w:val="center"/>
        </w:trPr>
        <w:tc>
          <w:tcPr>
            <w:tcW w:w="2926" w:type="dxa"/>
            <w:gridSpan w:val="2"/>
            <w:vMerge/>
            <w:vAlign w:val="center"/>
          </w:tcPr>
          <w:p w:rsidR="007618BC" w:rsidRDefault="007618BC" w:rsidP="00022A11">
            <w:pPr>
              <w:rPr>
                <w:sz w:val="22"/>
                <w:szCs w:val="22"/>
              </w:rPr>
            </w:pPr>
          </w:p>
        </w:tc>
        <w:tc>
          <w:tcPr>
            <w:tcW w:w="2926" w:type="dxa"/>
            <w:vAlign w:val="center"/>
          </w:tcPr>
          <w:p w:rsidR="007618BC" w:rsidRPr="0001459B" w:rsidRDefault="007618BC" w:rsidP="006021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Линия газа</w:t>
            </w:r>
          </w:p>
        </w:tc>
        <w:tc>
          <w:tcPr>
            <w:tcW w:w="1276" w:type="dxa"/>
            <w:vMerge/>
            <w:vAlign w:val="center"/>
          </w:tcPr>
          <w:p w:rsidR="007618BC" w:rsidRDefault="007618BC" w:rsidP="00022A1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49" w:type="dxa"/>
            <w:vAlign w:val="center"/>
          </w:tcPr>
          <w:p w:rsidR="007618BC" w:rsidRDefault="007618BC" w:rsidP="00807E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807E38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.</w:t>
            </w:r>
            <w:r w:rsidR="00807E38">
              <w:rPr>
                <w:sz w:val="22"/>
                <w:szCs w:val="22"/>
              </w:rPr>
              <w:t>88</w:t>
            </w:r>
          </w:p>
        </w:tc>
      </w:tr>
      <w:tr w:rsidR="007618BC" w:rsidRPr="00135C40" w:rsidTr="008F027D">
        <w:trPr>
          <w:trHeight w:val="567"/>
          <w:jc w:val="center"/>
        </w:trPr>
        <w:tc>
          <w:tcPr>
            <w:tcW w:w="5852" w:type="dxa"/>
            <w:gridSpan w:val="3"/>
            <w:vAlign w:val="center"/>
          </w:tcPr>
          <w:p w:rsidR="007618BC" w:rsidRDefault="007618BC" w:rsidP="00022A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Хладагент</w:t>
            </w:r>
            <w:r w:rsidR="0018633F">
              <w:rPr>
                <w:sz w:val="22"/>
                <w:szCs w:val="22"/>
              </w:rPr>
              <w:t>/масса</w:t>
            </w:r>
          </w:p>
        </w:tc>
        <w:tc>
          <w:tcPr>
            <w:tcW w:w="1276" w:type="dxa"/>
            <w:vAlign w:val="center"/>
          </w:tcPr>
          <w:p w:rsidR="007618BC" w:rsidRDefault="007618BC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="0018633F">
              <w:rPr>
                <w:sz w:val="22"/>
                <w:szCs w:val="22"/>
              </w:rPr>
              <w:t>/кг</w:t>
            </w:r>
          </w:p>
        </w:tc>
        <w:tc>
          <w:tcPr>
            <w:tcW w:w="2449" w:type="dxa"/>
            <w:vAlign w:val="center"/>
          </w:tcPr>
          <w:p w:rsidR="007618BC" w:rsidRPr="0018633F" w:rsidRDefault="007618BC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R410A</w:t>
            </w:r>
            <w:r w:rsidR="0018633F">
              <w:rPr>
                <w:sz w:val="22"/>
                <w:szCs w:val="22"/>
              </w:rPr>
              <w:t>/3.3</w:t>
            </w:r>
          </w:p>
        </w:tc>
      </w:tr>
      <w:tr w:rsidR="001B0D1D" w:rsidRPr="00135C40" w:rsidTr="008F027D">
        <w:trPr>
          <w:trHeight w:val="567"/>
          <w:jc w:val="center"/>
        </w:trPr>
        <w:tc>
          <w:tcPr>
            <w:tcW w:w="5852" w:type="dxa"/>
            <w:gridSpan w:val="3"/>
            <w:vAlign w:val="center"/>
          </w:tcPr>
          <w:p w:rsidR="001B0D1D" w:rsidRDefault="001B0D1D" w:rsidP="001B0D1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Хладагент/состав</w:t>
            </w:r>
          </w:p>
        </w:tc>
        <w:tc>
          <w:tcPr>
            <w:tcW w:w="1276" w:type="dxa"/>
            <w:vAlign w:val="center"/>
          </w:tcPr>
          <w:p w:rsidR="001B0D1D" w:rsidRDefault="001B0D1D" w:rsidP="001B0D1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49" w:type="dxa"/>
            <w:vAlign w:val="center"/>
          </w:tcPr>
          <w:p w:rsidR="001B0D1D" w:rsidRPr="000246D9" w:rsidRDefault="001B0D1D" w:rsidP="001B0D1D">
            <w:pPr>
              <w:jc w:val="center"/>
              <w:rPr>
                <w:sz w:val="22"/>
                <w:szCs w:val="22"/>
              </w:rPr>
            </w:pPr>
            <w:r w:rsidRPr="00086E96">
              <w:rPr>
                <w:color w:val="000000"/>
                <w:sz w:val="20"/>
                <w:szCs w:val="20"/>
              </w:rPr>
              <w:t>Неазеотропная смесь из 50 % дифторметана R-32 (CH</w:t>
            </w:r>
            <w:r w:rsidRPr="00086E96">
              <w:rPr>
                <w:color w:val="000000"/>
                <w:sz w:val="20"/>
                <w:szCs w:val="20"/>
                <w:vertAlign w:val="subscript"/>
              </w:rPr>
              <w:t>2</w:t>
            </w:r>
            <w:r w:rsidRPr="00086E96">
              <w:rPr>
                <w:color w:val="000000"/>
                <w:sz w:val="20"/>
                <w:szCs w:val="20"/>
              </w:rPr>
              <w:t>F</w:t>
            </w:r>
            <w:r w:rsidRPr="00086E96">
              <w:rPr>
                <w:color w:val="000000"/>
                <w:sz w:val="20"/>
                <w:szCs w:val="20"/>
                <w:vertAlign w:val="subscript"/>
              </w:rPr>
              <w:t>2</w:t>
            </w:r>
            <w:r w:rsidRPr="00086E96">
              <w:rPr>
                <w:color w:val="000000"/>
                <w:sz w:val="20"/>
                <w:szCs w:val="20"/>
              </w:rPr>
              <w:t>) и 50 % пентафторэтана R-125(CHF</w:t>
            </w:r>
            <w:r w:rsidRPr="00086E96">
              <w:rPr>
                <w:color w:val="000000"/>
                <w:sz w:val="20"/>
                <w:szCs w:val="20"/>
                <w:vertAlign w:val="subscript"/>
              </w:rPr>
              <w:t>2</w:t>
            </w:r>
            <w:r w:rsidRPr="00086E96">
              <w:rPr>
                <w:color w:val="000000"/>
                <w:sz w:val="20"/>
                <w:szCs w:val="20"/>
              </w:rPr>
              <w:t>CF</w:t>
            </w:r>
            <w:r w:rsidRPr="00086E96">
              <w:rPr>
                <w:color w:val="000000"/>
                <w:sz w:val="20"/>
                <w:szCs w:val="20"/>
                <w:vertAlign w:val="subscript"/>
              </w:rPr>
              <w:t>3</w:t>
            </w:r>
            <w:r w:rsidRPr="00086E96">
              <w:rPr>
                <w:color w:val="000000"/>
                <w:sz w:val="20"/>
                <w:szCs w:val="20"/>
              </w:rPr>
              <w:t>)</w:t>
            </w:r>
          </w:p>
        </w:tc>
      </w:tr>
    </w:tbl>
    <w:p w:rsidR="00575563" w:rsidRPr="004836AF" w:rsidRDefault="00575563" w:rsidP="00CA78AC">
      <w:pPr>
        <w:spacing w:line="360" w:lineRule="auto"/>
        <w:ind w:firstLine="709"/>
        <w:jc w:val="both"/>
        <w:rPr>
          <w:noProof/>
          <w:sz w:val="20"/>
          <w:szCs w:val="20"/>
        </w:rPr>
      </w:pPr>
    </w:p>
    <w:p w:rsidR="00BB6DF0" w:rsidRPr="004836AF" w:rsidRDefault="00BB6DF0" w:rsidP="00CA78AC">
      <w:pPr>
        <w:spacing w:line="360" w:lineRule="auto"/>
        <w:ind w:firstLine="709"/>
        <w:jc w:val="both"/>
        <w:rPr>
          <w:noProof/>
          <w:sz w:val="20"/>
          <w:szCs w:val="20"/>
        </w:rPr>
      </w:pPr>
    </w:p>
    <w:p w:rsidR="00575563" w:rsidRDefault="00575563" w:rsidP="00CA78AC">
      <w:pPr>
        <w:spacing w:line="360" w:lineRule="auto"/>
        <w:ind w:firstLine="709"/>
        <w:jc w:val="both"/>
        <w:rPr>
          <w:noProof/>
          <w:sz w:val="20"/>
          <w:szCs w:val="20"/>
        </w:rPr>
      </w:pPr>
    </w:p>
    <w:p w:rsidR="00575563" w:rsidRDefault="00575563" w:rsidP="000B1339">
      <w:pPr>
        <w:jc w:val="both"/>
        <w:rPr>
          <w:noProof/>
          <w:sz w:val="20"/>
          <w:szCs w:val="20"/>
        </w:rPr>
      </w:pPr>
    </w:p>
    <w:p w:rsidR="00550E05" w:rsidRDefault="00550E05" w:rsidP="000B1339">
      <w:pPr>
        <w:jc w:val="both"/>
        <w:rPr>
          <w:noProof/>
          <w:sz w:val="20"/>
          <w:szCs w:val="20"/>
        </w:rPr>
      </w:pPr>
    </w:p>
    <w:p w:rsidR="00550E05" w:rsidRDefault="00550E05" w:rsidP="000B1339">
      <w:pPr>
        <w:jc w:val="both"/>
        <w:rPr>
          <w:noProof/>
          <w:sz w:val="20"/>
          <w:szCs w:val="20"/>
        </w:rPr>
      </w:pPr>
    </w:p>
    <w:p w:rsidR="00550E05" w:rsidRDefault="00550E05" w:rsidP="000B1339">
      <w:pPr>
        <w:jc w:val="both"/>
        <w:rPr>
          <w:noProof/>
          <w:sz w:val="20"/>
          <w:szCs w:val="20"/>
        </w:rPr>
      </w:pPr>
    </w:p>
    <w:p w:rsidR="000E638C" w:rsidRPr="000A36F3" w:rsidRDefault="000A36F3" w:rsidP="000A36F3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7" w:name="_Toc157072154"/>
      <w:r>
        <w:rPr>
          <w:rFonts w:ascii="Times New Roman" w:hAnsi="Times New Roman" w:cs="Times New Roman"/>
          <w:color w:val="auto"/>
          <w:sz w:val="22"/>
          <w:szCs w:val="22"/>
        </w:rPr>
        <w:t>2.1.5</w:t>
      </w:r>
      <w:r w:rsidR="000E638C" w:rsidRPr="000A36F3">
        <w:rPr>
          <w:rFonts w:ascii="Times New Roman" w:hAnsi="Times New Roman" w:cs="Times New Roman"/>
          <w:color w:val="auto"/>
          <w:sz w:val="22"/>
          <w:szCs w:val="22"/>
        </w:rPr>
        <w:t xml:space="preserve"> Тр</w:t>
      </w:r>
      <w:r w:rsidR="00AE3233" w:rsidRPr="000A36F3">
        <w:rPr>
          <w:rFonts w:ascii="Times New Roman" w:hAnsi="Times New Roman" w:cs="Times New Roman"/>
          <w:color w:val="auto"/>
          <w:sz w:val="22"/>
          <w:szCs w:val="22"/>
        </w:rPr>
        <w:t>ебования к расположению изделия</w:t>
      </w:r>
      <w:bookmarkEnd w:id="7"/>
    </w:p>
    <w:p w:rsidR="00135AED" w:rsidRPr="00135AED" w:rsidRDefault="00135AED" w:rsidP="00135AED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sz w:val="24"/>
          <w:lang w:eastAsia="en-US"/>
        </w:rPr>
      </w:pPr>
    </w:p>
    <w:p w:rsidR="008F027D" w:rsidRDefault="008F027D" w:rsidP="00E15EAA">
      <w:pPr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При установке изделия необходимо руководствоваться следующими требованиями:</w:t>
      </w:r>
    </w:p>
    <w:p w:rsidR="00341913" w:rsidRPr="008F027D" w:rsidRDefault="00AB2B28" w:rsidP="008F027D">
      <w:pPr>
        <w:pStyle w:val="af3"/>
        <w:numPr>
          <w:ilvl w:val="0"/>
          <w:numId w:val="32"/>
        </w:numPr>
        <w:spacing w:line="360" w:lineRule="auto"/>
        <w:jc w:val="both"/>
        <w:rPr>
          <w:rFonts w:ascii="Times New Roman" w:hAnsi="Times New Roman"/>
        </w:rPr>
      </w:pPr>
      <w:r w:rsidRPr="00AB2B28">
        <w:rPr>
          <w:rFonts w:ascii="Times New Roman" w:hAnsi="Times New Roman"/>
        </w:rPr>
        <w:t>Монтажная позиция должна быть достаточно прочной, чтобы выдержать массу блока; блок не должен вибрировать при работе</w:t>
      </w:r>
      <w:r w:rsidR="008F027D" w:rsidRPr="008F027D">
        <w:rPr>
          <w:rFonts w:ascii="Times New Roman" w:hAnsi="Times New Roman"/>
        </w:rPr>
        <w:t>;</w:t>
      </w:r>
      <w:r w:rsidR="00341913" w:rsidRPr="008F027D">
        <w:rPr>
          <w:rFonts w:ascii="Times New Roman" w:hAnsi="Times New Roman"/>
        </w:rPr>
        <w:t xml:space="preserve"> </w:t>
      </w:r>
    </w:p>
    <w:p w:rsidR="00341913" w:rsidRPr="00AB2B28" w:rsidRDefault="00AB2B28" w:rsidP="00AB2B28">
      <w:pPr>
        <w:pStyle w:val="af3"/>
        <w:numPr>
          <w:ilvl w:val="0"/>
          <w:numId w:val="32"/>
        </w:numPr>
        <w:spacing w:line="360" w:lineRule="auto"/>
        <w:jc w:val="both"/>
        <w:rPr>
          <w:rFonts w:ascii="Times New Roman" w:hAnsi="Times New Roman"/>
        </w:rPr>
      </w:pPr>
      <w:r w:rsidRPr="00AB2B28">
        <w:rPr>
          <w:rFonts w:ascii="Times New Roman" w:hAnsi="Times New Roman"/>
        </w:rPr>
        <w:t>Блок следует располагать</w:t>
      </w:r>
      <w:r>
        <w:rPr>
          <w:rFonts w:ascii="Times New Roman" w:hAnsi="Times New Roman"/>
        </w:rPr>
        <w:t xml:space="preserve"> вдали от источников го</w:t>
      </w:r>
      <w:r w:rsidRPr="00AB2B28">
        <w:rPr>
          <w:rFonts w:ascii="Times New Roman" w:hAnsi="Times New Roman"/>
        </w:rPr>
        <w:t>рючего, воспламеняемого и</w:t>
      </w:r>
      <w:r>
        <w:rPr>
          <w:rFonts w:ascii="Times New Roman" w:hAnsi="Times New Roman"/>
        </w:rPr>
        <w:t xml:space="preserve"> коррозионного газа, а также отработанных газов</w:t>
      </w:r>
      <w:r w:rsidR="008F027D" w:rsidRPr="00AB2B28">
        <w:rPr>
          <w:rFonts w:ascii="Times New Roman" w:hAnsi="Times New Roman"/>
        </w:rPr>
        <w:t>;</w:t>
      </w:r>
    </w:p>
    <w:p w:rsidR="00AB2B28" w:rsidRPr="00AB2B28" w:rsidRDefault="00AB2B28" w:rsidP="00AB2B28">
      <w:pPr>
        <w:pStyle w:val="af3"/>
        <w:numPr>
          <w:ilvl w:val="0"/>
          <w:numId w:val="32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Следует у</w:t>
      </w:r>
      <w:r w:rsidRPr="00AB2B28">
        <w:rPr>
          <w:rFonts w:ascii="Times New Roman" w:hAnsi="Times New Roman"/>
        </w:rPr>
        <w:t>бедиться, что блок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не подвергается вредным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воздействиям. Монтажная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позиция должна выдерживать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воздействие пыли, тайфунов и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землетрясений.</w:t>
      </w:r>
    </w:p>
    <w:p w:rsidR="00AB2B28" w:rsidRPr="00AB2B28" w:rsidRDefault="00AB2B28" w:rsidP="00AB2B28">
      <w:pPr>
        <w:pStyle w:val="af3"/>
        <w:numPr>
          <w:ilvl w:val="0"/>
          <w:numId w:val="32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Следует убедиться, что на </w:t>
      </w:r>
      <w:r w:rsidRPr="00AB2B28">
        <w:rPr>
          <w:rFonts w:ascii="Times New Roman" w:hAnsi="Times New Roman"/>
        </w:rPr>
        <w:t>монтажной позиции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достаточно пространства для</w:t>
      </w:r>
    </w:p>
    <w:p w:rsidR="00341913" w:rsidRPr="008F027D" w:rsidRDefault="00AB2B28" w:rsidP="00AB2B28">
      <w:pPr>
        <w:pStyle w:val="af3"/>
        <w:spacing w:line="360" w:lineRule="auto"/>
        <w:ind w:left="1429"/>
        <w:jc w:val="both"/>
        <w:rPr>
          <w:rFonts w:ascii="Times New Roman" w:hAnsi="Times New Roman"/>
        </w:rPr>
      </w:pPr>
      <w:r w:rsidRPr="00AB2B28">
        <w:rPr>
          <w:rFonts w:ascii="Times New Roman" w:hAnsi="Times New Roman"/>
        </w:rPr>
        <w:t>воздухообмена и достаточно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места для выполнения</w:t>
      </w:r>
      <w:r>
        <w:rPr>
          <w:rFonts w:ascii="Times New Roman" w:hAnsi="Times New Roman"/>
        </w:rPr>
        <w:t xml:space="preserve"> обслуживания</w:t>
      </w:r>
      <w:r w:rsidR="008F027D" w:rsidRPr="008F027D">
        <w:rPr>
          <w:rFonts w:ascii="Times New Roman" w:hAnsi="Times New Roman"/>
        </w:rPr>
        <w:t>;</w:t>
      </w:r>
    </w:p>
    <w:p w:rsidR="00154549" w:rsidRPr="00AB2B28" w:rsidRDefault="00AB2B28" w:rsidP="00AB2B28">
      <w:pPr>
        <w:pStyle w:val="af3"/>
        <w:numPr>
          <w:ilvl w:val="0"/>
          <w:numId w:val="32"/>
        </w:numPr>
        <w:spacing w:line="360" w:lineRule="auto"/>
        <w:jc w:val="both"/>
        <w:rPr>
          <w:rFonts w:ascii="Times New Roman" w:hAnsi="Times New Roman"/>
        </w:rPr>
      </w:pPr>
      <w:r w:rsidRPr="00AB2B28">
        <w:rPr>
          <w:rFonts w:ascii="Times New Roman" w:hAnsi="Times New Roman"/>
        </w:rPr>
        <w:t>Наружные и внутренние блоки должны располагаться как можно ближе друг к другу; соединяющая их трасса должна быть как можно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короче</w:t>
      </w:r>
      <w:r w:rsidR="008F027D" w:rsidRPr="00AB2B28">
        <w:rPr>
          <w:rFonts w:ascii="Times New Roman" w:hAnsi="Times New Roman"/>
        </w:rPr>
        <w:t>;</w:t>
      </w:r>
      <w:r w:rsidR="00154549" w:rsidRPr="00AB2B28">
        <w:rPr>
          <w:rFonts w:ascii="Times New Roman" w:hAnsi="Times New Roman"/>
        </w:rPr>
        <w:t xml:space="preserve"> </w:t>
      </w:r>
    </w:p>
    <w:p w:rsidR="00154549" w:rsidRPr="00AB2B28" w:rsidRDefault="00AB2B28" w:rsidP="00AB2B28">
      <w:pPr>
        <w:pStyle w:val="af3"/>
        <w:numPr>
          <w:ilvl w:val="0"/>
          <w:numId w:val="32"/>
        </w:numPr>
        <w:spacing w:line="360" w:lineRule="auto"/>
        <w:jc w:val="both"/>
        <w:rPr>
          <w:rFonts w:ascii="Times New Roman" w:hAnsi="Times New Roman"/>
        </w:rPr>
      </w:pPr>
      <w:r w:rsidRPr="00AB2B28">
        <w:rPr>
          <w:rFonts w:ascii="Times New Roman" w:hAnsi="Times New Roman"/>
        </w:rPr>
        <w:t>Блок должен располагаться достаточно далеко от доступа детей. Нельзя подпускать к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оборудованию детей</w:t>
      </w:r>
      <w:r>
        <w:rPr>
          <w:rFonts w:ascii="Times New Roman" w:hAnsi="Times New Roman"/>
        </w:rPr>
        <w:t>.</w:t>
      </w:r>
    </w:p>
    <w:p w:rsidR="00154549" w:rsidRDefault="00AB2B28" w:rsidP="00AB2B28">
      <w:pPr>
        <w:spacing w:line="360" w:lineRule="auto"/>
        <w:ind w:firstLine="709"/>
        <w:jc w:val="both"/>
        <w:rPr>
          <w:sz w:val="22"/>
          <w:szCs w:val="22"/>
        </w:rPr>
      </w:pPr>
      <w:r w:rsidRPr="00AB2B28">
        <w:rPr>
          <w:sz w:val="22"/>
          <w:szCs w:val="22"/>
        </w:rPr>
        <w:t xml:space="preserve">Если наружный блок окружен стенами со всех сторон, следует руководствоваться требованиями по его установке в соответствии с рисунком </w:t>
      </w:r>
      <w:r>
        <w:rPr>
          <w:sz w:val="22"/>
          <w:szCs w:val="22"/>
        </w:rPr>
        <w:t>2.</w:t>
      </w:r>
    </w:p>
    <w:p w:rsidR="00AB2B28" w:rsidRDefault="00AB2B28" w:rsidP="00AB2B28">
      <w:pPr>
        <w:spacing w:line="360" w:lineRule="auto"/>
        <w:ind w:firstLine="709"/>
        <w:jc w:val="both"/>
        <w:rPr>
          <w:sz w:val="22"/>
          <w:szCs w:val="22"/>
        </w:rPr>
      </w:pPr>
    </w:p>
    <w:p w:rsidR="009F72CC" w:rsidRDefault="009F72CC" w:rsidP="008821B8">
      <w:pPr>
        <w:spacing w:line="360" w:lineRule="auto"/>
        <w:ind w:firstLine="709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575D97B8" wp14:editId="3C92632F">
            <wp:extent cx="4928260" cy="2413842"/>
            <wp:effectExtent l="0" t="0" r="5715" b="5715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Монтаж зазоры.pn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29209" cy="24143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72CC" w:rsidRDefault="009F72CC" w:rsidP="00AB2B28">
      <w:pPr>
        <w:spacing w:line="360" w:lineRule="auto"/>
        <w:ind w:firstLine="709"/>
        <w:jc w:val="both"/>
        <w:rPr>
          <w:sz w:val="22"/>
          <w:szCs w:val="22"/>
        </w:rPr>
      </w:pPr>
    </w:p>
    <w:p w:rsidR="009F72CC" w:rsidRPr="00A226C8" w:rsidRDefault="009F72CC" w:rsidP="009F72C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 w:rsidRPr="009B1EC5">
        <w:rPr>
          <w:noProof/>
          <w:sz w:val="20"/>
          <w:szCs w:val="20"/>
        </w:rPr>
        <w:t>Рисунок 2</w:t>
      </w:r>
    </w:p>
    <w:p w:rsidR="00AB2B28" w:rsidRDefault="00AB2B28" w:rsidP="00AB2B28">
      <w:pPr>
        <w:spacing w:line="360" w:lineRule="auto"/>
        <w:ind w:firstLine="709"/>
        <w:jc w:val="both"/>
      </w:pPr>
    </w:p>
    <w:p w:rsidR="00E949A6" w:rsidRDefault="00E949A6" w:rsidP="00AB2B28">
      <w:pPr>
        <w:spacing w:line="360" w:lineRule="auto"/>
        <w:ind w:firstLine="709"/>
        <w:jc w:val="both"/>
      </w:pPr>
    </w:p>
    <w:p w:rsidR="00E949A6" w:rsidRDefault="00E949A6" w:rsidP="00AB2B28">
      <w:pPr>
        <w:spacing w:line="360" w:lineRule="auto"/>
        <w:ind w:firstLine="709"/>
        <w:jc w:val="both"/>
      </w:pPr>
    </w:p>
    <w:p w:rsidR="00E949A6" w:rsidRDefault="00E949A6" w:rsidP="00AB2B28">
      <w:pPr>
        <w:spacing w:line="360" w:lineRule="auto"/>
        <w:ind w:firstLine="709"/>
        <w:jc w:val="both"/>
      </w:pPr>
    </w:p>
    <w:p w:rsidR="00E949A6" w:rsidRPr="00DC19CB" w:rsidRDefault="00E949A6" w:rsidP="00AB2B28">
      <w:pPr>
        <w:spacing w:line="360" w:lineRule="auto"/>
        <w:ind w:firstLine="709"/>
        <w:jc w:val="both"/>
      </w:pPr>
    </w:p>
    <w:p w:rsidR="00AE3233" w:rsidRPr="000A36F3" w:rsidRDefault="001F482C" w:rsidP="000A36F3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8" w:name="_Toc157072155"/>
      <w:r w:rsidRPr="000A36F3">
        <w:rPr>
          <w:rFonts w:ascii="Times New Roman" w:hAnsi="Times New Roman" w:cs="Times New Roman"/>
          <w:color w:val="auto"/>
          <w:sz w:val="22"/>
          <w:szCs w:val="22"/>
        </w:rPr>
        <w:t>2.1.</w:t>
      </w:r>
      <w:r w:rsidR="000A36F3">
        <w:rPr>
          <w:rFonts w:ascii="Times New Roman" w:hAnsi="Times New Roman" w:cs="Times New Roman"/>
          <w:color w:val="auto"/>
          <w:sz w:val="22"/>
          <w:szCs w:val="22"/>
        </w:rPr>
        <w:t>6</w:t>
      </w:r>
      <w:r w:rsidR="00F7656C" w:rsidRPr="000A36F3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C2699D" w:rsidRPr="000A36F3">
        <w:rPr>
          <w:rFonts w:ascii="Times New Roman" w:hAnsi="Times New Roman" w:cs="Times New Roman"/>
          <w:color w:val="auto"/>
          <w:sz w:val="22"/>
          <w:szCs w:val="22"/>
        </w:rPr>
        <w:t>Чертеж изделия</w:t>
      </w:r>
      <w:bookmarkEnd w:id="8"/>
    </w:p>
    <w:p w:rsidR="00AE3233" w:rsidRDefault="00AE3233" w:rsidP="00CA63D0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AE3233" w:rsidRDefault="00AE3233" w:rsidP="00CA63D0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>Чертеж изделия</w:t>
      </w:r>
      <w:r w:rsidR="00C2699D" w:rsidRPr="009B1EC5">
        <w:rPr>
          <w:noProof/>
          <w:sz w:val="22"/>
          <w:szCs w:val="22"/>
        </w:rPr>
        <w:t xml:space="preserve"> с основными габаритными размерами представлен на </w:t>
      </w:r>
    </w:p>
    <w:p w:rsidR="00E13F0E" w:rsidRPr="00C3798C" w:rsidRDefault="00AB2B28" w:rsidP="00AE3233">
      <w:pPr>
        <w:spacing w:line="360" w:lineRule="auto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рисунке 3</w:t>
      </w:r>
      <w:r w:rsidR="00C2699D" w:rsidRPr="009B1EC5">
        <w:rPr>
          <w:noProof/>
          <w:sz w:val="22"/>
          <w:szCs w:val="22"/>
        </w:rPr>
        <w:t>.</w:t>
      </w:r>
    </w:p>
    <w:p w:rsidR="001A0A60" w:rsidRPr="001A0A60" w:rsidRDefault="00EA46EB" w:rsidP="00E13F0E">
      <w:pPr>
        <w:spacing w:line="360" w:lineRule="auto"/>
        <w:jc w:val="center"/>
        <w:rPr>
          <w:noProof/>
          <w:sz w:val="24"/>
        </w:rPr>
      </w:pPr>
      <w:r>
        <w:rPr>
          <w:noProof/>
          <w:sz w:val="24"/>
        </w:rPr>
        <w:drawing>
          <wp:inline distT="0" distB="0" distL="0" distR="0">
            <wp:extent cx="4862195" cy="48971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2195" cy="4897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4D56" w:rsidRPr="000A36F3" w:rsidRDefault="00224D56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E13F0E" w:rsidRPr="00A226C8" w:rsidRDefault="009F72CC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3</w:t>
      </w:r>
    </w:p>
    <w:p w:rsidR="00224D56" w:rsidRDefault="00224D56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E949A6" w:rsidRDefault="00E949A6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E949A6" w:rsidRDefault="00E949A6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E949A6" w:rsidRDefault="00E949A6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E949A6" w:rsidRDefault="00E949A6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E949A6" w:rsidRDefault="00E949A6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E949A6" w:rsidRDefault="00E949A6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E949A6" w:rsidRDefault="00E949A6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E949A6" w:rsidRDefault="00E949A6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E949A6" w:rsidRDefault="00E949A6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E949A6" w:rsidRPr="00A226C8" w:rsidRDefault="00E949A6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3B66D5" w:rsidRPr="00A226C8" w:rsidRDefault="003B66D5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C47F87" w:rsidRPr="000A36F3" w:rsidRDefault="00C47F87" w:rsidP="000A36F3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9" w:name="_Toc157072156"/>
      <w:r w:rsidRPr="000A36F3">
        <w:rPr>
          <w:rFonts w:ascii="Times New Roman" w:hAnsi="Times New Roman" w:cs="Times New Roman"/>
          <w:color w:val="auto"/>
          <w:sz w:val="22"/>
          <w:szCs w:val="22"/>
        </w:rPr>
        <w:t>2.2 Маркировка</w:t>
      </w:r>
      <w:bookmarkEnd w:id="9"/>
      <w:r w:rsidRPr="000A36F3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:rsidR="00AE3233" w:rsidRPr="009B1EC5" w:rsidRDefault="00AE3233" w:rsidP="00C47F87">
      <w:pPr>
        <w:spacing w:line="360" w:lineRule="auto"/>
        <w:ind w:firstLine="709"/>
        <w:jc w:val="both"/>
        <w:rPr>
          <w:noProof/>
          <w:color w:val="FF0000"/>
          <w:sz w:val="22"/>
          <w:szCs w:val="22"/>
        </w:rPr>
      </w:pPr>
    </w:p>
    <w:p w:rsidR="00C47F87" w:rsidRPr="00362FE9" w:rsidRDefault="00C47F87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 Маркировка на коробке с </w:t>
      </w:r>
      <w:r w:rsidR="00F817D9">
        <w:rPr>
          <w:noProof/>
          <w:sz w:val="22"/>
          <w:szCs w:val="22"/>
        </w:rPr>
        <w:t>изделием</w:t>
      </w:r>
      <w:r w:rsidR="00362FE9">
        <w:rPr>
          <w:noProof/>
          <w:sz w:val="22"/>
          <w:szCs w:val="22"/>
        </w:rPr>
        <w:t xml:space="preserve"> представлена на рисунке </w:t>
      </w:r>
      <w:r w:rsidR="00362FE9" w:rsidRPr="00362FE9">
        <w:rPr>
          <w:noProof/>
          <w:sz w:val="22"/>
          <w:szCs w:val="22"/>
        </w:rPr>
        <w:t>4</w:t>
      </w:r>
      <w:r w:rsidRPr="009B1EC5">
        <w:rPr>
          <w:noProof/>
          <w:sz w:val="22"/>
          <w:szCs w:val="22"/>
        </w:rPr>
        <w:t>.</w:t>
      </w:r>
    </w:p>
    <w:p w:rsidR="000F77DB" w:rsidRPr="00362FE9" w:rsidRDefault="000F77DB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F1629E" w:rsidRPr="006713EB" w:rsidRDefault="000F77DB" w:rsidP="00290A2E">
      <w:pPr>
        <w:spacing w:line="360" w:lineRule="auto"/>
        <w:rPr>
          <w:noProof/>
          <w:sz w:val="24"/>
          <w:lang w:val="en-US"/>
        </w:rPr>
      </w:pPr>
      <w:r>
        <w:rPr>
          <w:noProof/>
          <w:sz w:val="24"/>
        </w:rPr>
        <w:drawing>
          <wp:inline distT="0" distB="0" distL="0" distR="0" wp14:anchorId="50AD546F" wp14:editId="248CFDFE">
            <wp:extent cx="6003176" cy="1353097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маркировка 160.pn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3176" cy="13530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77DB" w:rsidRDefault="000F77DB" w:rsidP="00F1629E">
      <w:pPr>
        <w:spacing w:line="360" w:lineRule="auto"/>
        <w:jc w:val="center"/>
        <w:rPr>
          <w:noProof/>
          <w:sz w:val="20"/>
          <w:szCs w:val="20"/>
          <w:lang w:val="en-US"/>
        </w:rPr>
      </w:pPr>
    </w:p>
    <w:p w:rsidR="00F1629E" w:rsidRPr="00362FE9" w:rsidRDefault="00362FE9" w:rsidP="00F1629E">
      <w:pPr>
        <w:spacing w:line="360" w:lineRule="auto"/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t xml:space="preserve">Рисунок </w:t>
      </w:r>
      <w:r>
        <w:rPr>
          <w:noProof/>
          <w:sz w:val="20"/>
          <w:szCs w:val="20"/>
          <w:lang w:val="en-US"/>
        </w:rPr>
        <w:t>4</w:t>
      </w:r>
    </w:p>
    <w:p w:rsidR="003B66D5" w:rsidRDefault="003B66D5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6D1C51" w:rsidRDefault="00810B70" w:rsidP="0086249C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 w:val="32"/>
          <w:szCs w:val="28"/>
        </w:rPr>
        <w:t xml:space="preserve"> </w:t>
      </w:r>
      <w:bookmarkStart w:id="10" w:name="_Ref68106430"/>
      <w:bookmarkStart w:id="11" w:name="_Ref69937528"/>
      <w:bookmarkStart w:id="12" w:name="_Ref73096537"/>
      <w:bookmarkStart w:id="13" w:name="_Toc157072157"/>
      <w:r w:rsidRPr="00985AEE">
        <w:rPr>
          <w:b/>
          <w:szCs w:val="28"/>
        </w:rPr>
        <w:t>КОМПЛЕКТНОСТЬ</w:t>
      </w:r>
      <w:bookmarkStart w:id="14" w:name="_Ref304821509"/>
      <w:bookmarkEnd w:id="10"/>
      <w:bookmarkEnd w:id="11"/>
      <w:bookmarkEnd w:id="12"/>
      <w:bookmarkEnd w:id="13"/>
    </w:p>
    <w:p w:rsidR="0086249C" w:rsidRDefault="0036160E" w:rsidP="000A36F3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 w:rsidR="009231A8">
        <w:rPr>
          <w:noProof/>
          <w:sz w:val="22"/>
          <w:szCs w:val="22"/>
        </w:rPr>
        <w:t>иведена</w:t>
      </w:r>
      <w:r w:rsidR="00496565">
        <w:rPr>
          <w:noProof/>
          <w:sz w:val="22"/>
          <w:szCs w:val="22"/>
        </w:rPr>
        <w:t xml:space="preserve"> </w:t>
      </w:r>
      <w:r w:rsidR="00631177">
        <w:rPr>
          <w:noProof/>
          <w:sz w:val="22"/>
          <w:szCs w:val="22"/>
        </w:rPr>
        <w:t xml:space="preserve">в таблице </w:t>
      </w:r>
      <w:r w:rsidR="00E949A6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0A36F3" w:rsidRPr="000A36F3" w:rsidRDefault="000A36F3" w:rsidP="000A36F3">
      <w:pPr>
        <w:spacing w:line="360" w:lineRule="auto"/>
        <w:jc w:val="center"/>
        <w:rPr>
          <w:noProof/>
          <w:sz w:val="20"/>
          <w:szCs w:val="20"/>
        </w:rPr>
      </w:pPr>
    </w:p>
    <w:p w:rsidR="0036160E" w:rsidRPr="000A36F3" w:rsidRDefault="00631177" w:rsidP="000A36F3">
      <w:pPr>
        <w:spacing w:line="360" w:lineRule="auto"/>
        <w:jc w:val="center"/>
        <w:rPr>
          <w:noProof/>
          <w:sz w:val="20"/>
          <w:szCs w:val="20"/>
        </w:rPr>
      </w:pPr>
      <w:r w:rsidRPr="000A36F3">
        <w:rPr>
          <w:noProof/>
          <w:sz w:val="20"/>
          <w:szCs w:val="20"/>
        </w:rPr>
        <w:t xml:space="preserve">Таблица </w:t>
      </w:r>
      <w:r w:rsidR="00E949A6" w:rsidRPr="000A36F3">
        <w:rPr>
          <w:noProof/>
          <w:sz w:val="20"/>
          <w:szCs w:val="20"/>
        </w:rPr>
        <w:t>3</w:t>
      </w:r>
    </w:p>
    <w:p w:rsidR="000A36F3" w:rsidRPr="000A36F3" w:rsidRDefault="000A36F3" w:rsidP="000A36F3">
      <w:pPr>
        <w:spacing w:line="360" w:lineRule="auto"/>
        <w:jc w:val="center"/>
        <w:rPr>
          <w:noProof/>
          <w:sz w:val="22"/>
          <w:szCs w:val="22"/>
        </w:rPr>
      </w:pPr>
    </w:p>
    <w:tbl>
      <w:tblPr>
        <w:tblW w:w="9634" w:type="dxa"/>
        <w:jc w:val="center"/>
        <w:tblLayout w:type="fixed"/>
        <w:tblLook w:val="04A0" w:firstRow="1" w:lastRow="0" w:firstColumn="1" w:lastColumn="0" w:noHBand="0" w:noVBand="1"/>
      </w:tblPr>
      <w:tblGrid>
        <w:gridCol w:w="1123"/>
        <w:gridCol w:w="6844"/>
        <w:gridCol w:w="1667"/>
      </w:tblGrid>
      <w:tr w:rsidR="00810B70" w:rsidRPr="00C11FB0" w:rsidTr="00DE0CEE">
        <w:trPr>
          <w:trHeight w:val="568"/>
          <w:tblHeader/>
          <w:jc w:val="center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№</w:t>
            </w:r>
          </w:p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6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Количество, шт</w:t>
            </w:r>
            <w:r w:rsidR="00C76CC9" w:rsidRPr="00C11FB0">
              <w:rPr>
                <w:b/>
                <w:sz w:val="22"/>
                <w:szCs w:val="22"/>
              </w:rPr>
              <w:t>.</w:t>
            </w:r>
          </w:p>
        </w:tc>
      </w:tr>
      <w:tr w:rsidR="00116614" w:rsidRPr="00C11FB0" w:rsidTr="00DE0CEE">
        <w:trPr>
          <w:trHeight w:val="568"/>
          <w:jc w:val="center"/>
        </w:trPr>
        <w:tc>
          <w:tcPr>
            <w:tcW w:w="1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6614" w:rsidRPr="00C11FB0" w:rsidRDefault="00116614" w:rsidP="00116614">
            <w:pPr>
              <w:jc w:val="center"/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1</w:t>
            </w:r>
          </w:p>
        </w:tc>
        <w:tc>
          <w:tcPr>
            <w:tcW w:w="6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6614" w:rsidRPr="00C11FB0" w:rsidRDefault="001D590D" w:rsidP="00D7538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Наружный</w:t>
            </w:r>
            <w:r w:rsidRPr="00227DAA">
              <w:rPr>
                <w:sz w:val="22"/>
                <w:szCs w:val="22"/>
              </w:rPr>
              <w:t xml:space="preserve"> блок </w:t>
            </w:r>
            <w:r>
              <w:rPr>
                <w:sz w:val="22"/>
                <w:szCs w:val="22"/>
              </w:rPr>
              <w:t xml:space="preserve">мультизональной системы кондиционирования 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6614" w:rsidRPr="00C11FB0" w:rsidRDefault="00116614" w:rsidP="00116614">
            <w:pPr>
              <w:jc w:val="center"/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1</w:t>
            </w:r>
          </w:p>
        </w:tc>
      </w:tr>
      <w:tr w:rsidR="001C2F25" w:rsidRPr="00C11FB0" w:rsidTr="00DE0CEE">
        <w:trPr>
          <w:trHeight w:val="568"/>
          <w:jc w:val="center"/>
        </w:trPr>
        <w:tc>
          <w:tcPr>
            <w:tcW w:w="1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F25" w:rsidRPr="00C11FB0" w:rsidRDefault="001C2F25" w:rsidP="001166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6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F25" w:rsidRDefault="001D590D" w:rsidP="005346A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Нагрузочный резистор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F25" w:rsidRPr="00C11FB0" w:rsidRDefault="005346A2" w:rsidP="001166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1C2F25" w:rsidRPr="00C11FB0" w:rsidTr="00DE0CEE">
        <w:trPr>
          <w:trHeight w:val="568"/>
          <w:jc w:val="center"/>
        </w:trPr>
        <w:tc>
          <w:tcPr>
            <w:tcW w:w="1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F25" w:rsidRPr="00C11FB0" w:rsidRDefault="001C2F25" w:rsidP="001166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6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F25" w:rsidRPr="008D7EDF" w:rsidRDefault="001D590D" w:rsidP="008D7E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Гофрированная трубка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F25" w:rsidRPr="00C11FB0" w:rsidRDefault="005346A2" w:rsidP="001166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1C2F25" w:rsidRPr="00C11FB0" w:rsidTr="00DE0CEE">
        <w:trPr>
          <w:trHeight w:val="568"/>
          <w:jc w:val="center"/>
        </w:trPr>
        <w:tc>
          <w:tcPr>
            <w:tcW w:w="1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F25" w:rsidRPr="00C11FB0" w:rsidRDefault="001C2F25" w:rsidP="001166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6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F25" w:rsidRPr="001C2F25" w:rsidRDefault="001D590D" w:rsidP="005346A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Заглушка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F25" w:rsidRDefault="001D590D" w:rsidP="001166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1C2F25" w:rsidRPr="00C11FB0" w:rsidTr="00DE0CEE">
        <w:trPr>
          <w:trHeight w:val="568"/>
          <w:jc w:val="center"/>
        </w:trPr>
        <w:tc>
          <w:tcPr>
            <w:tcW w:w="1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F25" w:rsidRPr="00C11FB0" w:rsidRDefault="001C2F25" w:rsidP="001166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6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F25" w:rsidRPr="001C2F25" w:rsidRDefault="001D590D" w:rsidP="005346A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Патрубок отвода конденсата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F25" w:rsidRDefault="001D590D" w:rsidP="001166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DE0CEE" w:rsidRPr="00C11FB0" w:rsidTr="00DE0CEE">
        <w:trPr>
          <w:trHeight w:val="568"/>
          <w:jc w:val="center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CEE" w:rsidRPr="00DE0CEE" w:rsidRDefault="00DE0CEE" w:rsidP="00116614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6</w:t>
            </w:r>
          </w:p>
        </w:tc>
        <w:tc>
          <w:tcPr>
            <w:tcW w:w="6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CEE" w:rsidRPr="00C11FB0" w:rsidRDefault="00DE0CEE" w:rsidP="006E3700">
            <w:pPr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CEE" w:rsidRPr="00C11FB0" w:rsidRDefault="00DE0CEE" w:rsidP="006E3700">
            <w:pPr>
              <w:jc w:val="center"/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1</w:t>
            </w:r>
          </w:p>
        </w:tc>
      </w:tr>
    </w:tbl>
    <w:p w:rsidR="003B66D5" w:rsidRDefault="003B66D5" w:rsidP="003B66D5">
      <w:pPr>
        <w:jc w:val="both"/>
        <w:rPr>
          <w:noProof/>
          <w:sz w:val="20"/>
          <w:szCs w:val="20"/>
        </w:rPr>
      </w:pPr>
    </w:p>
    <w:p w:rsidR="00FB0447" w:rsidRDefault="00FB0447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FB0447" w:rsidRDefault="00FB0447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FB0447" w:rsidRDefault="00FB0447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FB0447" w:rsidRDefault="00FB0447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FB0447" w:rsidRDefault="00FB0447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bookmarkEnd w:id="14"/>
    <w:p w:rsidR="00810B70" w:rsidRPr="00343FCA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343FCA">
        <w:rPr>
          <w:b/>
          <w:szCs w:val="28"/>
        </w:rPr>
        <w:t xml:space="preserve"> </w:t>
      </w:r>
      <w:bookmarkStart w:id="15" w:name="_Ref68106447"/>
      <w:bookmarkStart w:id="16" w:name="_Ref69937545"/>
      <w:bookmarkStart w:id="17" w:name="_Ref73096542"/>
      <w:bookmarkStart w:id="18" w:name="_Toc157072158"/>
      <w:r w:rsidR="00C977EE">
        <w:rPr>
          <w:b/>
          <w:szCs w:val="28"/>
        </w:rPr>
        <w:t>ГАРАНТИИ</w:t>
      </w:r>
      <w:r w:rsidRPr="00343FCA">
        <w:rPr>
          <w:b/>
          <w:szCs w:val="28"/>
        </w:rPr>
        <w:t xml:space="preserve"> ИЗГОТОВИТЕЛЯ</w:t>
      </w:r>
      <w:bookmarkEnd w:id="15"/>
      <w:bookmarkEnd w:id="16"/>
      <w:bookmarkEnd w:id="17"/>
      <w:bookmarkEnd w:id="18"/>
    </w:p>
    <w:p w:rsidR="003442F7" w:rsidRDefault="00021FB1" w:rsidP="003442F7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color w:val="242021"/>
          <w:sz w:val="22"/>
          <w:szCs w:val="22"/>
        </w:rPr>
      </w:pPr>
      <w:r w:rsidRPr="00165C84">
        <w:rPr>
          <w:color w:val="FF0000"/>
          <w:sz w:val="24"/>
        </w:rPr>
        <w:tab/>
      </w:r>
      <w:r w:rsidR="003442F7" w:rsidRPr="00E44B9B">
        <w:rPr>
          <w:color w:val="242021"/>
          <w:sz w:val="22"/>
          <w:szCs w:val="22"/>
        </w:rPr>
        <w:t xml:space="preserve">Гарантийный срок на </w:t>
      </w:r>
      <w:r w:rsidR="003442F7">
        <w:rPr>
          <w:color w:val="242021"/>
          <w:sz w:val="22"/>
          <w:szCs w:val="22"/>
        </w:rPr>
        <w:t>оборудование</w:t>
      </w:r>
      <w:r w:rsidR="003442F7" w:rsidRPr="00E44B9B">
        <w:rPr>
          <w:color w:val="242021"/>
          <w:sz w:val="22"/>
          <w:szCs w:val="22"/>
        </w:rPr>
        <w:t xml:space="preserve"> </w:t>
      </w:r>
      <w:r w:rsidR="003442F7">
        <w:rPr>
          <w:color w:val="242021"/>
          <w:sz w:val="22"/>
          <w:szCs w:val="22"/>
          <w:lang w:val="en-US"/>
        </w:rPr>
        <w:t>Pioneer</w:t>
      </w:r>
      <w:r w:rsidR="003442F7" w:rsidRPr="00810488">
        <w:rPr>
          <w:color w:val="242021"/>
          <w:sz w:val="22"/>
          <w:szCs w:val="22"/>
        </w:rPr>
        <w:t xml:space="preserve"> </w:t>
      </w:r>
      <w:r w:rsidR="003442F7">
        <w:rPr>
          <w:color w:val="242021"/>
          <w:sz w:val="22"/>
          <w:szCs w:val="22"/>
        </w:rPr>
        <w:t>составляет 3 года</w:t>
      </w:r>
      <w:r w:rsidR="003442F7" w:rsidRPr="00E44B9B">
        <w:rPr>
          <w:color w:val="242021"/>
          <w:sz w:val="22"/>
          <w:szCs w:val="22"/>
        </w:rPr>
        <w:t xml:space="preserve">, если иной срок гарантии не будет согласован дополнительно, при условии соблюдения условий эксплуатации и проведения своевременного квалифицированного сервисного обслуживания с периодичностью и объемом работ в зависимости от условий эксплуатации и требований нормативных документов, принятых в РФ в </w:t>
      </w:r>
    </w:p>
    <w:p w:rsidR="00021FB1" w:rsidRPr="00985AEE" w:rsidRDefault="003442F7" w:rsidP="003442F7">
      <w:pPr>
        <w:tabs>
          <w:tab w:val="left" w:pos="567"/>
          <w:tab w:val="left" w:pos="993"/>
        </w:tabs>
        <w:suppressAutoHyphens/>
        <w:spacing w:line="360" w:lineRule="auto"/>
        <w:rPr>
          <w:sz w:val="24"/>
        </w:rPr>
      </w:pPr>
      <w:r w:rsidRPr="00E44B9B">
        <w:rPr>
          <w:color w:val="242021"/>
          <w:sz w:val="22"/>
          <w:szCs w:val="22"/>
        </w:rPr>
        <w:t>зависимости от</w:t>
      </w:r>
      <w:r>
        <w:rPr>
          <w:color w:val="242021"/>
          <w:sz w:val="22"/>
          <w:szCs w:val="22"/>
        </w:rPr>
        <w:t xml:space="preserve"> </w:t>
      </w:r>
      <w:r w:rsidRPr="00E44B9B">
        <w:rPr>
          <w:color w:val="242021"/>
          <w:sz w:val="22"/>
          <w:szCs w:val="22"/>
        </w:rPr>
        <w:t>типа оборудования.</w:t>
      </w:r>
      <w:r w:rsidRPr="00E44B9B">
        <w:rPr>
          <w:color w:val="242021"/>
          <w:sz w:val="22"/>
          <w:szCs w:val="22"/>
        </w:rPr>
        <w:br/>
        <w:t>Обязательства по предоставлению гарантийных обязательств в отношении товара не распространяются на случаи:</w:t>
      </w:r>
      <w:r w:rsidRPr="00E44B9B">
        <w:rPr>
          <w:color w:val="242021"/>
          <w:sz w:val="22"/>
          <w:szCs w:val="22"/>
        </w:rPr>
        <w:br/>
        <w:t>1) повреждения товара при транспортировке Покупателем;</w:t>
      </w:r>
      <w:r w:rsidRPr="00E44B9B">
        <w:rPr>
          <w:color w:val="242021"/>
          <w:sz w:val="22"/>
          <w:szCs w:val="22"/>
        </w:rPr>
        <w:br/>
        <w:t>2) нарушений правил монтажа, эксплуатации и хранения товара, в том числе условий питающего напряжения и условий наружного воздуха;</w:t>
      </w:r>
      <w:r w:rsidRPr="00E44B9B">
        <w:rPr>
          <w:color w:val="242021"/>
          <w:sz w:val="22"/>
          <w:szCs w:val="22"/>
        </w:rPr>
        <w:br/>
        <w:t>3) переделки и регулировки товара, установки дополнительного оборудования. Исключением является установка приобретенного дополнительного оборудования силами уполномоченного</w:t>
      </w:r>
      <w:r w:rsidRPr="00E44B9B">
        <w:rPr>
          <w:color w:val="242021"/>
          <w:sz w:val="22"/>
          <w:szCs w:val="22"/>
        </w:rPr>
        <w:br/>
        <w:t>Дилера или Сервисного центра;</w:t>
      </w:r>
      <w:r w:rsidRPr="00E44B9B">
        <w:rPr>
          <w:color w:val="242021"/>
          <w:sz w:val="22"/>
          <w:szCs w:val="22"/>
        </w:rPr>
        <w:br/>
        <w:t>4) использования товара не по назначению или не в соответствии с руководством по эксплуатации и</w:t>
      </w:r>
      <w:r w:rsidRPr="00E44B9B">
        <w:rPr>
          <w:color w:val="242021"/>
          <w:sz w:val="22"/>
          <w:szCs w:val="22"/>
        </w:rPr>
        <w:br/>
        <w:t>обслуживанию;</w:t>
      </w:r>
      <w:r w:rsidRPr="00E44B9B">
        <w:rPr>
          <w:color w:val="242021"/>
          <w:sz w:val="22"/>
          <w:szCs w:val="22"/>
        </w:rPr>
        <w:br/>
        <w:t>5) случайного или намеренного попадания инородных предметов, агрессивных веществ или жидкостей во внутренние либо на внешние части товара, а так же воздействия окружающей среды, такие как град, ураган, молния и прочие явления природы;</w:t>
      </w:r>
      <w:r w:rsidRPr="00E44B9B">
        <w:rPr>
          <w:color w:val="242021"/>
          <w:sz w:val="22"/>
          <w:szCs w:val="22"/>
        </w:rPr>
        <w:br/>
        <w:t>6) ремонта или сервисного обслуживания, произведенного не уполномоченным на то сервисным центром или третьими лицами;</w:t>
      </w:r>
      <w:r w:rsidRPr="00E44B9B">
        <w:rPr>
          <w:color w:val="242021"/>
          <w:sz w:val="22"/>
          <w:szCs w:val="22"/>
        </w:rPr>
        <w:br/>
        <w:t>7) отсутствия своевременного квалифицированного сервисного обслуживания товара;</w:t>
      </w:r>
      <w:r w:rsidRPr="00E44B9B">
        <w:rPr>
          <w:color w:val="242021"/>
          <w:sz w:val="22"/>
          <w:szCs w:val="22"/>
        </w:rPr>
        <w:br/>
        <w:t>8) выхода из строя оборудования по причине колебаний напряжения, несчастных случаев механического повреждения (внутреннего или внешнего), затопления, пожара;</w:t>
      </w:r>
      <w:r w:rsidRPr="00E44B9B">
        <w:rPr>
          <w:color w:val="242021"/>
          <w:sz w:val="22"/>
          <w:szCs w:val="22"/>
        </w:rPr>
        <w:br/>
        <w:t>9) изменения, удаления или приобретения неразборчивого вида заводского номера изделия</w:t>
      </w:r>
      <w:r w:rsidRPr="00E44B9B">
        <w:rPr>
          <w:sz w:val="22"/>
          <w:szCs w:val="22"/>
        </w:rPr>
        <w:t>.</w:t>
      </w: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b/>
          <w:szCs w:val="28"/>
        </w:rPr>
      </w:pPr>
      <w:r w:rsidRPr="00985AEE">
        <w:rPr>
          <w:b/>
          <w:sz w:val="32"/>
          <w:szCs w:val="28"/>
        </w:rPr>
        <w:t xml:space="preserve"> </w:t>
      </w:r>
      <w:bookmarkStart w:id="19" w:name="_Ref68106457"/>
      <w:bookmarkStart w:id="20" w:name="_Ref69937552"/>
      <w:bookmarkStart w:id="21" w:name="_Ref73096547"/>
      <w:bookmarkStart w:id="22" w:name="_Toc157072159"/>
      <w:r w:rsidRPr="00985AEE">
        <w:rPr>
          <w:b/>
          <w:szCs w:val="28"/>
        </w:rPr>
        <w:t>КОНСЕРВАЦИЯ</w:t>
      </w:r>
      <w:bookmarkEnd w:id="19"/>
      <w:bookmarkEnd w:id="20"/>
      <w:bookmarkEnd w:id="21"/>
      <w:bookmarkEnd w:id="22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8"/>
        <w:gridCol w:w="2463"/>
        <w:gridCol w:w="2440"/>
        <w:gridCol w:w="245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810B70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810B70">
      <w:pPr>
        <w:pStyle w:val="3"/>
        <w:shd w:val="clear" w:color="auto" w:fill="auto"/>
        <w:spacing w:after="0" w:line="360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C11FB0">
      <w:pPr>
        <w:pStyle w:val="3"/>
        <w:shd w:val="clear" w:color="auto" w:fill="auto"/>
        <w:tabs>
          <w:tab w:val="left" w:pos="1017"/>
        </w:tabs>
        <w:spacing w:after="0" w:line="360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810B70">
      <w:pPr>
        <w:pStyle w:val="a8"/>
        <w:tabs>
          <w:tab w:val="left" w:pos="993"/>
        </w:tabs>
        <w:spacing w:line="360" w:lineRule="auto"/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23" w:name="_Ref68106467"/>
      <w:bookmarkStart w:id="24" w:name="_Ref69937557"/>
      <w:bookmarkStart w:id="25" w:name="_Ref73096553"/>
      <w:bookmarkStart w:id="26" w:name="_Toc157072160"/>
      <w:r w:rsidRPr="00985AEE">
        <w:rPr>
          <w:b/>
          <w:szCs w:val="28"/>
        </w:rPr>
        <w:t>СВИДЕТЕЛЬСТВО ОБ УПАКОВ</w:t>
      </w:r>
      <w:r w:rsidR="00A266B0">
        <w:rPr>
          <w:b/>
          <w:szCs w:val="28"/>
        </w:rPr>
        <w:t>ЫВ</w:t>
      </w:r>
      <w:r w:rsidRPr="00985AEE">
        <w:rPr>
          <w:b/>
          <w:szCs w:val="28"/>
        </w:rPr>
        <w:t>АНИИ</w:t>
      </w:r>
      <w:bookmarkEnd w:id="23"/>
      <w:bookmarkEnd w:id="24"/>
      <w:bookmarkEnd w:id="25"/>
      <w:bookmarkEnd w:id="26"/>
    </w:p>
    <w:p w:rsidR="00810B70" w:rsidRPr="00985AEE" w:rsidRDefault="00810B70" w:rsidP="00810B70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56192" behindDoc="0" locked="0" layoutInCell="1" allowOverlap="1" wp14:anchorId="075743BD" wp14:editId="39CE5100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0C31443" id="Группа 223" o:spid="_x0000_s1026" style="position:absolute;margin-left:-.55pt;margin-top:8.3pt;width:491.4pt;height:428.4pt;z-index:25165619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631177" w:rsidRDefault="00631177" w:rsidP="003066A5">
      <w:pPr>
        <w:pStyle w:val="a8"/>
        <w:spacing w:before="60"/>
        <w:ind w:right="-28"/>
        <w:rPr>
          <w:sz w:val="22"/>
          <w:szCs w:val="22"/>
          <w:lang w:val="en-US"/>
        </w:rPr>
      </w:pPr>
      <w:r>
        <w:rPr>
          <w:sz w:val="22"/>
          <w:szCs w:val="22"/>
        </w:rPr>
        <w:t>Наружный</w:t>
      </w:r>
      <w:r w:rsidRPr="00227DAA">
        <w:rPr>
          <w:sz w:val="22"/>
          <w:szCs w:val="22"/>
        </w:rPr>
        <w:t xml:space="preserve"> блок </w:t>
      </w:r>
      <w:r>
        <w:rPr>
          <w:sz w:val="22"/>
          <w:szCs w:val="22"/>
        </w:rPr>
        <w:t>мультизональной системы кондиционирования</w:t>
      </w:r>
    </w:p>
    <w:p w:rsidR="003964AD" w:rsidRPr="002C28BD" w:rsidRDefault="003964AD" w:rsidP="003066A5">
      <w:pPr>
        <w:pStyle w:val="a8"/>
        <w:spacing w:before="60"/>
        <w:ind w:right="-28"/>
        <w:rPr>
          <w:sz w:val="24"/>
          <w:szCs w:val="24"/>
        </w:rPr>
      </w:pPr>
    </w:p>
    <w:p w:rsidR="00810B70" w:rsidRPr="00985AEE" w:rsidRDefault="00810B70" w:rsidP="00E24807">
      <w:pPr>
        <w:pStyle w:val="a8"/>
        <w:tabs>
          <w:tab w:val="left" w:pos="993"/>
        </w:tabs>
        <w:spacing w:before="40" w:line="276" w:lineRule="auto"/>
        <w:ind w:firstLine="567"/>
        <w:jc w:val="left"/>
        <w:rPr>
          <w:b w:val="0"/>
          <w:sz w:val="24"/>
          <w:szCs w:val="24"/>
        </w:rPr>
      </w:pP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B062E57" wp14:editId="772C8210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218" name="Прямая со стрелкой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A04191" id="Прямая со стрелкой 218" o:spid="_x0000_s1026" type="#_x0000_t32" style="position:absolute;margin-left:226.35pt;margin-top:16.65pt;width:99.1pt;height: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"/>
            </w:pict>
          </mc:Fallback>
        </mc:AlternateContent>
      </w: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186A471" wp14:editId="255F23A6">
                <wp:simplePos x="0" y="0"/>
                <wp:positionH relativeFrom="column">
                  <wp:posOffset>983615</wp:posOffset>
                </wp:positionH>
                <wp:positionV relativeFrom="paragraph">
                  <wp:posOffset>209550</wp:posOffset>
                </wp:positionV>
                <wp:extent cx="1571625" cy="635"/>
                <wp:effectExtent l="7620" t="5715" r="11430" b="12700"/>
                <wp:wrapNone/>
                <wp:docPr id="255" name="Прямая со стрелкой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716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CD4404" id="Прямая со стрелкой 255" o:spid="_x0000_s1026" type="#_x0000_t32" style="position:absolute;margin-left:77.45pt;margin-top:16.5pt;width:123.75pt;height: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"/>
            </w:pict>
          </mc:Fallback>
        </mc:AlternateContent>
      </w:r>
      <w:r w:rsidR="00FD298C" w:rsidRPr="004158E2">
        <w:rPr>
          <w:sz w:val="22"/>
          <w:szCs w:val="22"/>
        </w:rPr>
        <w:t>типа</w:t>
      </w:r>
      <w:r w:rsidR="0027052A" w:rsidRPr="0027052A">
        <w:rPr>
          <w:sz w:val="22"/>
          <w:szCs w:val="22"/>
        </w:rPr>
        <w:t xml:space="preserve"> </w:t>
      </w:r>
      <w:r w:rsidR="0027052A">
        <w:rPr>
          <w:sz w:val="22"/>
          <w:szCs w:val="22"/>
        </w:rPr>
        <w:t xml:space="preserve">             </w:t>
      </w:r>
      <w:r w:rsidR="00C21046">
        <w:rPr>
          <w:sz w:val="22"/>
          <w:szCs w:val="22"/>
        </w:rPr>
        <w:t>KGV140U1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</w:t>
      </w:r>
      <w:r w:rsidR="008D7EDF" w:rsidRPr="00985AEE">
        <w:rPr>
          <w:b w:val="0"/>
          <w:sz w:val="20"/>
        </w:rPr>
        <w:t xml:space="preserve">модели)  </w:t>
      </w:r>
      <w:r w:rsidRPr="00985AEE">
        <w:rPr>
          <w:b w:val="0"/>
          <w:sz w:val="20"/>
        </w:rPr>
        <w:t xml:space="preserve">                (заводской номер)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985AEE" w:rsidRDefault="00810B70" w:rsidP="00810B70">
      <w:pPr>
        <w:pStyle w:val="a8"/>
        <w:ind w:firstLine="1560"/>
        <w:jc w:val="left"/>
        <w:rPr>
          <w:b w:val="0"/>
          <w:sz w:val="20"/>
        </w:rPr>
      </w:pPr>
    </w:p>
    <w:p w:rsidR="00810B70" w:rsidRPr="00985AEE" w:rsidRDefault="00810B70" w:rsidP="00810B70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810B70" w:rsidRPr="00985AEE" w:rsidRDefault="00810B70" w:rsidP="00810B70">
      <w:pPr>
        <w:pStyle w:val="a8"/>
        <w:ind w:right="-1"/>
        <w:jc w:val="both"/>
        <w:rPr>
          <w:b w:val="0"/>
          <w:sz w:val="20"/>
        </w:rPr>
      </w:pPr>
    </w:p>
    <w:p w:rsidR="00810B70" w:rsidRPr="00154549" w:rsidRDefault="008D7EDF" w:rsidP="00810B70">
      <w:pPr>
        <w:pStyle w:val="a8"/>
        <w:spacing w:before="60"/>
        <w:ind w:right="-1" w:firstLine="567"/>
        <w:jc w:val="both"/>
        <w:rPr>
          <w:b w:val="0"/>
          <w:sz w:val="24"/>
          <w:szCs w:val="24"/>
        </w:rPr>
      </w:pPr>
      <w:r w:rsidRPr="004158E2">
        <w:rPr>
          <w:b w:val="0"/>
          <w:sz w:val="22"/>
          <w:szCs w:val="22"/>
        </w:rPr>
        <w:t>Упакована</w:t>
      </w:r>
      <w:r w:rsidRPr="00154549">
        <w:rPr>
          <w:b w:val="0"/>
          <w:sz w:val="22"/>
          <w:szCs w:val="22"/>
          <w:lang w:val="en-US"/>
        </w:rPr>
        <w:t>:</w:t>
      </w:r>
      <w:r w:rsidRPr="00154549">
        <w:rPr>
          <w:b w:val="0"/>
          <w:sz w:val="24"/>
          <w:szCs w:val="24"/>
          <w:lang w:val="en-US"/>
        </w:rPr>
        <w:t xml:space="preserve">  </w:t>
      </w:r>
      <w:r w:rsidR="00810B70" w:rsidRPr="00154549">
        <w:rPr>
          <w:b w:val="0"/>
          <w:sz w:val="24"/>
          <w:szCs w:val="24"/>
          <w:lang w:val="en-US"/>
        </w:rPr>
        <w:t xml:space="preserve">             </w:t>
      </w:r>
      <w:r w:rsidR="00E24807" w:rsidRPr="00154549">
        <w:rPr>
          <w:b w:val="0"/>
          <w:sz w:val="24"/>
          <w:szCs w:val="24"/>
          <w:lang w:val="en-US"/>
        </w:rPr>
        <w:t xml:space="preserve">       </w:t>
      </w:r>
      <w:r w:rsidR="002143B4" w:rsidRPr="008E1213">
        <w:rPr>
          <w:sz w:val="22"/>
          <w:szCs w:val="22"/>
          <w:lang w:val="en-US"/>
        </w:rPr>
        <w:t>GREE</w:t>
      </w:r>
      <w:r w:rsidR="002143B4" w:rsidRPr="00154549">
        <w:rPr>
          <w:sz w:val="22"/>
          <w:szCs w:val="22"/>
          <w:lang w:val="en-US"/>
        </w:rPr>
        <w:t xml:space="preserve"> </w:t>
      </w:r>
      <w:r w:rsidR="002143B4" w:rsidRPr="008E1213">
        <w:rPr>
          <w:sz w:val="22"/>
          <w:szCs w:val="22"/>
          <w:lang w:val="en-US"/>
        </w:rPr>
        <w:t>ELECTRIC</w:t>
      </w:r>
      <w:r w:rsidR="002143B4" w:rsidRPr="00154549">
        <w:rPr>
          <w:sz w:val="22"/>
          <w:szCs w:val="22"/>
          <w:lang w:val="en-US"/>
        </w:rPr>
        <w:t xml:space="preserve"> </w:t>
      </w:r>
      <w:r w:rsidR="002143B4" w:rsidRPr="008E1213">
        <w:rPr>
          <w:sz w:val="22"/>
          <w:szCs w:val="22"/>
          <w:lang w:val="en-US"/>
        </w:rPr>
        <w:t>APPLIANCES</w:t>
      </w:r>
      <w:r w:rsidR="002143B4" w:rsidRPr="00154549">
        <w:rPr>
          <w:sz w:val="22"/>
          <w:szCs w:val="22"/>
          <w:lang w:val="en-US"/>
        </w:rPr>
        <w:t xml:space="preserve">, </w:t>
      </w:r>
      <w:r w:rsidR="002143B4" w:rsidRPr="008E1213">
        <w:rPr>
          <w:sz w:val="22"/>
          <w:szCs w:val="22"/>
          <w:lang w:val="en-US"/>
        </w:rPr>
        <w:t>INC</w:t>
      </w:r>
      <w:r w:rsidR="002143B4" w:rsidRPr="00154549">
        <w:rPr>
          <w:sz w:val="22"/>
          <w:szCs w:val="22"/>
          <w:lang w:val="en-US"/>
        </w:rPr>
        <w:t xml:space="preserve">. </w:t>
      </w:r>
      <w:r w:rsidR="002143B4" w:rsidRPr="008E1213">
        <w:rPr>
          <w:sz w:val="22"/>
          <w:szCs w:val="22"/>
          <w:lang w:val="en-US"/>
        </w:rPr>
        <w:t>OF</w:t>
      </w:r>
      <w:r w:rsidR="002143B4" w:rsidRPr="00154549">
        <w:rPr>
          <w:sz w:val="22"/>
          <w:szCs w:val="22"/>
        </w:rPr>
        <w:t xml:space="preserve"> </w:t>
      </w:r>
      <w:r w:rsidR="002143B4" w:rsidRPr="008E1213">
        <w:rPr>
          <w:sz w:val="22"/>
          <w:szCs w:val="22"/>
          <w:lang w:val="en-US"/>
        </w:rPr>
        <w:t>ZHUHAI</w:t>
      </w:r>
    </w:p>
    <w:p w:rsidR="00810B70" w:rsidRPr="00985AEE" w:rsidRDefault="000F4914" w:rsidP="00810B70">
      <w:pPr>
        <w:pStyle w:val="a8"/>
        <w:spacing w:before="40" w:line="276" w:lineRule="auto"/>
        <w:ind w:firstLine="3402"/>
        <w:jc w:val="both"/>
        <w:rPr>
          <w:b w:val="0"/>
          <w:sz w:val="20"/>
        </w:rPr>
      </w:pP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4DE74B4E" wp14:editId="3D40D6ED">
                <wp:simplePos x="0" y="0"/>
                <wp:positionH relativeFrom="column">
                  <wp:posOffset>1878330</wp:posOffset>
                </wp:positionH>
                <wp:positionV relativeFrom="paragraph">
                  <wp:posOffset>28575</wp:posOffset>
                </wp:positionV>
                <wp:extent cx="3609975" cy="0"/>
                <wp:effectExtent l="0" t="0" r="952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D225EA" id="Прямая со стрелкой 254" o:spid="_x0000_s1026" type="#_x0000_t32" style="position:absolute;margin-left:147.9pt;margin-top:2.25pt;width:284.25pt;height:0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6ntLB9wAAAAHAQAADwAAAAAAAAAAAAAAAACpBAAAZHJzL2Rvd25yZXYueG1sUEsFBgAAAAAE&#10;AAQA8wAAALIFAAAAAA==&#10;"/>
            </w:pict>
          </mc:Fallback>
        </mc:AlternateContent>
      </w:r>
      <w:r w:rsidR="00810B70" w:rsidRPr="00DE47F4">
        <w:rPr>
          <w:b w:val="0"/>
          <w:sz w:val="20"/>
        </w:rPr>
        <w:t xml:space="preserve"> </w:t>
      </w:r>
      <w:r w:rsidR="00810B70" w:rsidRPr="00985AEE">
        <w:rPr>
          <w:b w:val="0"/>
          <w:sz w:val="20"/>
        </w:rPr>
        <w:t>(наименование или код изготовителя)</w:t>
      </w:r>
    </w:p>
    <w:p w:rsidR="00810B70" w:rsidRPr="00985AEE" w:rsidRDefault="00810B70" w:rsidP="00810B70">
      <w:pPr>
        <w:pStyle w:val="a8"/>
        <w:ind w:left="-142" w:right="-1"/>
        <w:jc w:val="both"/>
        <w:rPr>
          <w:b w:val="0"/>
          <w:szCs w:val="28"/>
        </w:rPr>
      </w:pPr>
    </w:p>
    <w:p w:rsidR="00810B70" w:rsidRPr="004158E2" w:rsidRDefault="00810B70" w:rsidP="00810B70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810B70">
      <w:pPr>
        <w:pStyle w:val="a8"/>
        <w:ind w:left="-142" w:right="-1"/>
        <w:jc w:val="both"/>
        <w:rPr>
          <w:b w:val="0"/>
          <w:szCs w:val="28"/>
        </w:rPr>
      </w:pPr>
    </w:p>
    <w:p w:rsidR="00810B70" w:rsidRPr="00985AEE" w:rsidRDefault="00810B70" w:rsidP="00810B70">
      <w:pPr>
        <w:pStyle w:val="1"/>
      </w:pPr>
    </w:p>
    <w:p w:rsidR="00810B70" w:rsidRPr="00985AEE" w:rsidRDefault="00810B70" w:rsidP="00810B70">
      <w:pPr>
        <w:spacing w:line="360" w:lineRule="auto"/>
        <w:ind w:firstLine="284"/>
        <w:rPr>
          <w:szCs w:val="28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szCs w:val="28"/>
        </w:rPr>
        <w:br w:type="page"/>
      </w:r>
      <w:r w:rsidRPr="00985AEE">
        <w:rPr>
          <w:b/>
          <w:sz w:val="32"/>
          <w:szCs w:val="28"/>
        </w:rPr>
        <w:lastRenderedPageBreak/>
        <w:t xml:space="preserve"> </w:t>
      </w:r>
      <w:bookmarkStart w:id="27" w:name="_Ref68106474"/>
      <w:bookmarkStart w:id="28" w:name="_Ref69937563"/>
      <w:bookmarkStart w:id="29" w:name="_Ref73096565"/>
      <w:bookmarkStart w:id="30" w:name="_Toc157072161"/>
      <w:r w:rsidRPr="00985AEE">
        <w:rPr>
          <w:b/>
          <w:szCs w:val="28"/>
        </w:rPr>
        <w:t>СВИДЕТЕЛЬСТВО О ПРИЕМКЕ</w:t>
      </w:r>
      <w:bookmarkEnd w:id="27"/>
      <w:bookmarkEnd w:id="28"/>
      <w:bookmarkEnd w:id="29"/>
      <w:bookmarkEnd w:id="30"/>
    </w:p>
    <w:p w:rsidR="00810B70" w:rsidRPr="00985AEE" w:rsidRDefault="00810B70" w:rsidP="00810B70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15328C18" wp14:editId="4F3524D2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84DDD0F" id="Группа 245" o:spid="_x0000_s1026" style="position:absolute;margin-left:-1.9pt;margin-top:6.05pt;width:489.8pt;height:393pt;z-index:25166131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631177" w:rsidRDefault="00631177" w:rsidP="00631177">
      <w:pPr>
        <w:pStyle w:val="a8"/>
        <w:spacing w:before="60"/>
        <w:ind w:right="-28"/>
        <w:rPr>
          <w:sz w:val="22"/>
          <w:szCs w:val="22"/>
          <w:lang w:val="en-US"/>
        </w:rPr>
      </w:pPr>
      <w:r>
        <w:rPr>
          <w:sz w:val="22"/>
          <w:szCs w:val="22"/>
        </w:rPr>
        <w:t>Наружный</w:t>
      </w:r>
      <w:r w:rsidRPr="00227DAA">
        <w:rPr>
          <w:sz w:val="22"/>
          <w:szCs w:val="22"/>
        </w:rPr>
        <w:t xml:space="preserve"> блок </w:t>
      </w:r>
      <w:r>
        <w:rPr>
          <w:sz w:val="22"/>
          <w:szCs w:val="22"/>
        </w:rPr>
        <w:t>мультизональной системы кондиционирования</w:t>
      </w:r>
    </w:p>
    <w:p w:rsidR="003964AD" w:rsidRPr="002C28BD" w:rsidRDefault="003964AD" w:rsidP="00FD298C">
      <w:pPr>
        <w:pStyle w:val="a8"/>
        <w:spacing w:before="60"/>
        <w:ind w:right="-28"/>
        <w:rPr>
          <w:sz w:val="24"/>
          <w:szCs w:val="24"/>
        </w:rPr>
      </w:pPr>
    </w:p>
    <w:p w:rsidR="00FD298C" w:rsidRPr="00985AEE" w:rsidRDefault="00FD298C" w:rsidP="00FD298C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4"/>
          <w:szCs w:val="24"/>
        </w:rPr>
      </w:pP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4D27DA8" wp14:editId="5A2B690D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DFEDC9" id="Прямая со стрелкой 230" o:spid="_x0000_s1026" type="#_x0000_t32" style="position:absolute;margin-left:226.35pt;margin-top:16.65pt;width:99.1pt;height:.0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"/>
            </w:pict>
          </mc:Fallback>
        </mc:AlternateContent>
      </w: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E69FB74" wp14:editId="52E061EA">
                <wp:simplePos x="0" y="0"/>
                <wp:positionH relativeFrom="column">
                  <wp:posOffset>983615</wp:posOffset>
                </wp:positionH>
                <wp:positionV relativeFrom="paragraph">
                  <wp:posOffset>209550</wp:posOffset>
                </wp:positionV>
                <wp:extent cx="1571625" cy="635"/>
                <wp:effectExtent l="7620" t="5715" r="11430" b="12700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716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ED1105" id="Прямая со стрелкой 231" o:spid="_x0000_s1026" type="#_x0000_t32" style="position:absolute;margin-left:77.45pt;margin-top:16.5pt;width:123.75pt;height:.0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"/>
            </w:pict>
          </mc:Fallback>
        </mc:AlternateContent>
      </w:r>
      <w:r w:rsidR="008D7EDF" w:rsidRPr="004158E2">
        <w:rPr>
          <w:sz w:val="22"/>
          <w:szCs w:val="22"/>
        </w:rPr>
        <w:t>типа:</w:t>
      </w:r>
      <w:r w:rsidR="008D7EDF" w:rsidRPr="00985AEE">
        <w:rPr>
          <w:sz w:val="24"/>
          <w:szCs w:val="24"/>
        </w:rPr>
        <w:t xml:space="preserve">  </w:t>
      </w:r>
      <w:r w:rsidRPr="00985AEE">
        <w:rPr>
          <w:sz w:val="24"/>
          <w:szCs w:val="24"/>
        </w:rPr>
        <w:t xml:space="preserve">  </w:t>
      </w:r>
      <w:r w:rsidR="008361D5">
        <w:rPr>
          <w:sz w:val="24"/>
          <w:szCs w:val="24"/>
        </w:rPr>
        <w:t xml:space="preserve">     </w:t>
      </w:r>
      <w:r w:rsidR="003964AD" w:rsidRPr="002C28BD">
        <w:rPr>
          <w:sz w:val="24"/>
          <w:szCs w:val="24"/>
        </w:rPr>
        <w:t xml:space="preserve">      </w:t>
      </w:r>
      <w:r w:rsidR="00C21046">
        <w:rPr>
          <w:sz w:val="22"/>
          <w:szCs w:val="22"/>
        </w:rPr>
        <w:t>KGV140U1</w:t>
      </w:r>
    </w:p>
    <w:p w:rsidR="00FD298C" w:rsidRPr="00985AEE" w:rsidRDefault="00FD298C" w:rsidP="00FD298C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</w:t>
      </w:r>
      <w:r w:rsidR="008D7EDF" w:rsidRPr="00985AEE">
        <w:rPr>
          <w:b w:val="0"/>
          <w:sz w:val="20"/>
        </w:rPr>
        <w:t xml:space="preserve">модели)  </w:t>
      </w:r>
      <w:r w:rsidRPr="00985AEE">
        <w:rPr>
          <w:b w:val="0"/>
          <w:sz w:val="20"/>
        </w:rPr>
        <w:t xml:space="preserve">                (заводской номер)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4158E2" w:rsidRDefault="00810B70" w:rsidP="00810B70">
      <w:pPr>
        <w:pStyle w:val="a8"/>
        <w:spacing w:before="120" w:line="276" w:lineRule="auto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810B70">
      <w:pPr>
        <w:pStyle w:val="a8"/>
        <w:ind w:left="375" w:right="142"/>
        <w:jc w:val="both"/>
        <w:rPr>
          <w:b w:val="0"/>
          <w:szCs w:val="28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31" w:name="_Ref68106481"/>
      <w:bookmarkStart w:id="32" w:name="_Ref69937569"/>
      <w:bookmarkStart w:id="33" w:name="_Ref73096571"/>
      <w:bookmarkStart w:id="34" w:name="_Toc157072162"/>
      <w:r w:rsidRPr="00985AEE">
        <w:rPr>
          <w:b/>
          <w:szCs w:val="28"/>
        </w:rPr>
        <w:t>СВЕДЕНИЯ ОБ УТИЛИЗАЦИИ</w:t>
      </w:r>
      <w:bookmarkEnd w:id="31"/>
      <w:bookmarkEnd w:id="32"/>
      <w:bookmarkEnd w:id="33"/>
      <w:bookmarkEnd w:id="34"/>
    </w:p>
    <w:p w:rsidR="00FF3E85" w:rsidRPr="00D70F85" w:rsidRDefault="00FF3E85" w:rsidP="00D70F85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Полная или частичная утилизация компонентов и </w:t>
      </w:r>
      <w:r w:rsidR="009B236D" w:rsidRPr="004158E2">
        <w:rPr>
          <w:rFonts w:ascii="Times New Roman" w:hAnsi="Times New Roman"/>
        </w:rPr>
        <w:t>материалов, составляющих изделие</w:t>
      </w:r>
      <w:r w:rsidRPr="004158E2">
        <w:rPr>
          <w:rFonts w:ascii="Times New Roman" w:hAnsi="Times New Roman"/>
        </w:rPr>
        <w:t>, регулируется</w:t>
      </w:r>
      <w:r w:rsidR="00021FB1" w:rsidRPr="004158E2">
        <w:rPr>
          <w:rFonts w:ascii="Times New Roman" w:hAnsi="Times New Roman"/>
        </w:rPr>
        <w:t xml:space="preserve"> нормативными правовыми актами Евразийского экономического союза (далее - "ЕАЭС"), законодательством государств-членов ЕАЭС</w:t>
      </w:r>
      <w:r w:rsidRPr="004158E2">
        <w:rPr>
          <w:rFonts w:ascii="Times New Roman" w:hAnsi="Times New Roman"/>
        </w:rPr>
        <w:t>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</w:t>
      </w:r>
      <w:r w:rsidR="00D70F85">
        <w:rPr>
          <w:rFonts w:ascii="Times New Roman" w:hAnsi="Times New Roman"/>
        </w:rPr>
        <w:t xml:space="preserve">блюдаться всеми субъектами РФ. </w:t>
      </w:r>
    </w:p>
    <w:p w:rsidR="00AD2155" w:rsidRPr="00AD2155" w:rsidRDefault="002C0E9D" w:rsidP="00AD2155">
      <w:pPr>
        <w:spacing w:before="34" w:line="360" w:lineRule="auto"/>
        <w:ind w:right="60" w:firstLine="709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Д</w:t>
      </w:r>
      <w:r w:rsidR="00AD2155" w:rsidRPr="00AD2155">
        <w:rPr>
          <w:rFonts w:eastAsia="Calibri"/>
          <w:sz w:val="22"/>
          <w:szCs w:val="22"/>
          <w:lang w:eastAsia="en-US"/>
        </w:rPr>
        <w:t xml:space="preserve">анное оборудование нельзя утилизировать с </w:t>
      </w:r>
      <w:r w:rsidR="00AD2155">
        <w:rPr>
          <w:rFonts w:eastAsia="Calibri"/>
          <w:sz w:val="22"/>
          <w:szCs w:val="22"/>
          <w:lang w:eastAsia="en-US"/>
        </w:rPr>
        <w:t xml:space="preserve">обычными </w:t>
      </w:r>
      <w:r w:rsidR="00AD2155" w:rsidRPr="00AD2155">
        <w:rPr>
          <w:rFonts w:eastAsia="Calibri"/>
          <w:sz w:val="22"/>
          <w:szCs w:val="22"/>
          <w:lang w:eastAsia="en-US"/>
        </w:rPr>
        <w:t>бытовыми отходами на территории ЕС. Чтобы защитить окружающую среду и здоровье людей от неконтролируемого выброса отходов, их необходимо утилизировать и способствовать рациональному повторному использованию материалов. Для возврата использованного устройства необходимо обратиться в пункт сбора и сортировки отходов или в компанию, где устройство было приобретено. Компания-продавец организует экологически безопасную утилизацию оборудования.</w:t>
      </w:r>
    </w:p>
    <w:p w:rsidR="002C0E9D" w:rsidRDefault="002C0E9D" w:rsidP="002C0E9D">
      <w:pPr>
        <w:tabs>
          <w:tab w:val="left" w:pos="1134"/>
        </w:tabs>
        <w:spacing w:line="360" w:lineRule="auto"/>
        <w:jc w:val="center"/>
      </w:pPr>
      <w:r>
        <w:rPr>
          <w:noProof/>
        </w:rPr>
        <w:drawing>
          <wp:inline distT="0" distB="0" distL="0" distR="0" wp14:anchorId="1D73AD4D" wp14:editId="79CC36BD">
            <wp:extent cx="724535" cy="985520"/>
            <wp:effectExtent l="0" t="0" r="0" b="508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985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0E9D" w:rsidRDefault="002C0E9D" w:rsidP="002C0E9D">
      <w:pPr>
        <w:tabs>
          <w:tab w:val="left" w:pos="1134"/>
        </w:tabs>
        <w:spacing w:line="360" w:lineRule="auto"/>
        <w:jc w:val="center"/>
        <w:rPr>
          <w:lang w:val="en-US"/>
        </w:rPr>
      </w:pPr>
    </w:p>
    <w:p w:rsidR="00307E37" w:rsidRPr="00307E37" w:rsidRDefault="00307E37" w:rsidP="002C0E9D">
      <w:pPr>
        <w:tabs>
          <w:tab w:val="left" w:pos="1134"/>
        </w:tabs>
        <w:spacing w:line="360" w:lineRule="auto"/>
        <w:jc w:val="center"/>
        <w:rPr>
          <w:lang w:val="en-US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AD2155">
        <w:rPr>
          <w:rFonts w:eastAsia="Arial Unicode MS"/>
          <w:b/>
          <w:bCs/>
          <w:szCs w:val="28"/>
          <w:lang w:val="en-US"/>
        </w:rPr>
        <w:t xml:space="preserve"> </w:t>
      </w:r>
      <w:bookmarkStart w:id="35" w:name="_Ref67997856"/>
      <w:bookmarkStart w:id="36" w:name="_Ref68106489"/>
      <w:bookmarkStart w:id="37" w:name="_Ref69937576"/>
      <w:bookmarkStart w:id="38" w:name="_Ref73096577"/>
      <w:bookmarkStart w:id="39" w:name="_Toc157072163"/>
      <w:r w:rsidRPr="00985AEE">
        <w:rPr>
          <w:rFonts w:eastAsia="Arial Unicode MS"/>
          <w:b/>
          <w:bCs/>
          <w:szCs w:val="28"/>
        </w:rPr>
        <w:t>ТРЕБОВАНИЯ БЕЗОПАСНОСТИ</w:t>
      </w:r>
      <w:bookmarkEnd w:id="35"/>
      <w:bookmarkEnd w:id="36"/>
      <w:bookmarkEnd w:id="37"/>
      <w:bookmarkEnd w:id="38"/>
      <w:bookmarkEnd w:id="39"/>
    </w:p>
    <w:p w:rsidR="00E774B2" w:rsidRPr="004158E2" w:rsidRDefault="00E774B2" w:rsidP="00C419C1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E0337" w:rsidRDefault="001C3EDB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2A5CF3B6" wp14:editId="4AFE5B1E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337" w:rsidRPr="007C358C" w:rsidRDefault="009E0337" w:rsidP="007C358C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</w:p>
    <w:p w:rsidR="00DE0CEE" w:rsidRDefault="00DE0CEE" w:rsidP="00DE0CEE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Запрещается монтаж оборудования в помещениях с коррозионноопасной, горючей и взрывоопасной средой, а также в помещениях с особыми требованиями к оборудованию (например, на кухне). В противном случае это может нарушить штатную работу системы или сократить срок службы </w:t>
      </w:r>
      <w:r w:rsidR="008D7EDF" w:rsidRPr="007C358C">
        <w:rPr>
          <w:rFonts w:ascii="Times New Roman" w:hAnsi="Times New Roman"/>
        </w:rPr>
        <w:t>оборудования</w:t>
      </w:r>
      <w:r w:rsidR="008D7EDF">
        <w:rPr>
          <w:rFonts w:ascii="Times New Roman" w:hAnsi="Times New Roman"/>
        </w:rPr>
        <w:t xml:space="preserve"> </w:t>
      </w:r>
      <w:r w:rsidR="008D7EDF" w:rsidRPr="007C358C">
        <w:rPr>
          <w:rFonts w:ascii="Times New Roman" w:hAnsi="Times New Roman"/>
        </w:rPr>
        <w:t>и</w:t>
      </w:r>
      <w:r w:rsidRPr="007C358C">
        <w:rPr>
          <w:rFonts w:ascii="Times New Roman" w:hAnsi="Times New Roman"/>
        </w:rPr>
        <w:t xml:space="preserve"> даже привести к возгоранию или серьезным травмам. </w:t>
      </w:r>
    </w:p>
    <w:p w:rsidR="00DE0CEE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Монтаж системы должен выполняться соглас</w:t>
      </w:r>
      <w:r>
        <w:rPr>
          <w:rFonts w:ascii="Times New Roman" w:hAnsi="Times New Roman"/>
        </w:rPr>
        <w:t xml:space="preserve">но соответствующим стандартам. </w:t>
      </w:r>
    </w:p>
    <w:p w:rsidR="00DE0CEE" w:rsidRPr="006D114D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При монтаже необходимо соблюдать минимальные зазоры.</w:t>
      </w:r>
    </w:p>
    <w:p w:rsidR="00DE0CEE" w:rsidRDefault="00DE0CEE" w:rsidP="00DE0CEE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lastRenderedPageBreak/>
        <w:t xml:space="preserve">При протечке хладагента во время монтажа необходимо незамедлительно проверить помещение. При контакте хладагента с огнем образуется токсичный газ. </w:t>
      </w:r>
    </w:p>
    <w:p w:rsidR="00DE0CEE" w:rsidRPr="007C358C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Между пуском и последующим выключением агрегата должно пройти не менее пяти минут, в противном случае будет нарушен возврат масла в компрессор. </w:t>
      </w:r>
    </w:p>
    <w:p w:rsidR="00255268" w:rsidRPr="00255268" w:rsidRDefault="00255268" w:rsidP="00255268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255268">
        <w:rPr>
          <w:rFonts w:eastAsia="Calibri"/>
          <w:sz w:val="22"/>
          <w:szCs w:val="22"/>
          <w:lang w:eastAsia="en-US"/>
        </w:rPr>
        <w:t>Пайку трубопроводов хладагента следует выполнять, об</w:t>
      </w:r>
      <w:r>
        <w:rPr>
          <w:rFonts w:eastAsia="Calibri"/>
          <w:sz w:val="22"/>
          <w:szCs w:val="22"/>
          <w:lang w:eastAsia="en-US"/>
        </w:rPr>
        <w:t>язательно обеспеч</w:t>
      </w:r>
      <w:r w:rsidRPr="00255268">
        <w:rPr>
          <w:rFonts w:eastAsia="Calibri"/>
          <w:sz w:val="22"/>
          <w:szCs w:val="22"/>
          <w:lang w:eastAsia="en-US"/>
        </w:rPr>
        <w:t xml:space="preserve">ив заполнение трубопроводов азотом. </w:t>
      </w:r>
    </w:p>
    <w:p w:rsidR="00DE0CEE" w:rsidRPr="00A74D97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Перед началом монтажа необходимо убедиться, что параметры электропитания соответствуют номинальным. Соблюдайте осторожность при электромонтаже. Электрические подключения должны соответствовать тр</w:t>
      </w:r>
      <w:r>
        <w:rPr>
          <w:rFonts w:ascii="Times New Roman" w:hAnsi="Times New Roman"/>
        </w:rPr>
        <w:t>ебованиям к электробезопасности</w:t>
      </w:r>
      <w:r w:rsidRPr="00A74D97">
        <w:rPr>
          <w:rFonts w:ascii="Times New Roman" w:hAnsi="Times New Roman"/>
        </w:rPr>
        <w:t xml:space="preserve">. </w:t>
      </w:r>
    </w:p>
    <w:p w:rsidR="00DE0CEE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Необходимо у</w:t>
      </w:r>
      <w:r w:rsidRPr="007C358C">
        <w:rPr>
          <w:rFonts w:ascii="Times New Roman" w:hAnsi="Times New Roman"/>
        </w:rPr>
        <w:t>бедиться, что блок заземлен корректно и надлежащим образом, чтобы не подвергать людей опасности поражения электрическим током. Запрещается заземлять устройство на линию газа, жидкости, молние</w:t>
      </w:r>
      <w:r>
        <w:rPr>
          <w:rFonts w:ascii="Times New Roman" w:hAnsi="Times New Roman"/>
        </w:rPr>
        <w:t xml:space="preserve">отвод или на телефонную линию. </w:t>
      </w:r>
    </w:p>
    <w:p w:rsidR="00DE0CEE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Если кондиционер на монтажной позиции подвергается воздействию электромагнитных помех, то в качестве коммуникационных кабелей проводного пульта необходимо использовать экранированную витую пару.</w:t>
      </w:r>
    </w:p>
    <w:p w:rsidR="00DE0CEE" w:rsidRPr="007C358C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Сечение силового кабеля должно быть достаточно большим. При повреждении силового или соединительного кабеля их необходимо заменить. </w:t>
      </w:r>
    </w:p>
    <w:p w:rsidR="00DE0CEE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После подключения силового кабеля крышку электрической секции необходимо закрыть во избежание несчастных случаев. </w:t>
      </w:r>
    </w:p>
    <w:p w:rsidR="00DE0CEE" w:rsidRPr="00645756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Запрещается включать и выключа</w:t>
      </w:r>
      <w:r>
        <w:rPr>
          <w:rFonts w:ascii="Times New Roman" w:hAnsi="Times New Roman"/>
        </w:rPr>
        <w:t xml:space="preserve">ть устройство силовым кабелем. </w:t>
      </w:r>
    </w:p>
    <w:p w:rsidR="00A47F7B" w:rsidRPr="00A47F7B" w:rsidRDefault="00A47F7B" w:rsidP="00DD6C4B">
      <w:pPr>
        <w:autoSpaceDE w:val="0"/>
        <w:autoSpaceDN w:val="0"/>
        <w:adjustRightInd w:val="0"/>
        <w:spacing w:line="360" w:lineRule="auto"/>
        <w:ind w:firstLine="709"/>
      </w:pPr>
      <w:r w:rsidRPr="00A47F7B">
        <w:rPr>
          <w:rFonts w:eastAsia="Calibri"/>
          <w:sz w:val="22"/>
          <w:szCs w:val="22"/>
          <w:lang w:eastAsia="en-US"/>
        </w:rPr>
        <w:t xml:space="preserve">Силовой и коммуникационный кабели должны располагаться раздельно, на расстоянии не менее 20 см. </w:t>
      </w:r>
      <w:r w:rsidRPr="00DD6C4B">
        <w:rPr>
          <w:rFonts w:eastAsia="Calibri"/>
          <w:sz w:val="22"/>
          <w:szCs w:val="22"/>
        </w:rPr>
        <w:t>В противном случае обмен данными в системе может быть нарушен.</w:t>
      </w:r>
    </w:p>
    <w:p w:rsidR="00DE0CEE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Каждый блок должен оснащаться автоматическим размыкателем для защиты от короткого замыкания и перегрузки. </w:t>
      </w:r>
    </w:p>
    <w:p w:rsidR="00DE0CEE" w:rsidRPr="00A74D97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DE0CEE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Перед пуском оборудования необходимо удостовериться в корректном гидравлическом и электрическом монтаже во избежание протечек воды и хладагента, поражения электрическим током, возгорания и проч. </w:t>
      </w:r>
    </w:p>
    <w:p w:rsidR="00DE0CEE" w:rsidRPr="007C358C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Перед подачей электропитания на систему необходимо подключить проводной пульт. В противном случае пульт не будет работать. </w:t>
      </w:r>
    </w:p>
    <w:p w:rsidR="00DE0CEE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Кондиционер необходимо подключить к сети за 8 часов до включения. При кратковременном останове системы (не более 24 часов) не следует отключать питание от системы; это требуется для защиты компрессора.</w:t>
      </w:r>
      <w:r>
        <w:rPr>
          <w:rFonts w:ascii="Times New Roman" w:hAnsi="Times New Roman"/>
        </w:rPr>
        <w:t xml:space="preserve"> </w:t>
      </w:r>
    </w:p>
    <w:p w:rsidR="00DE0CEE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Замыкать или отключать реле давлен</w:t>
      </w:r>
      <w:r>
        <w:rPr>
          <w:rFonts w:ascii="Times New Roman" w:hAnsi="Times New Roman"/>
        </w:rPr>
        <w:t>ия запрещено,</w:t>
      </w:r>
      <w:r w:rsidRPr="007C358C">
        <w:rPr>
          <w:rFonts w:ascii="Times New Roman" w:hAnsi="Times New Roman"/>
        </w:rPr>
        <w:t xml:space="preserve"> это может</w:t>
      </w:r>
      <w:r>
        <w:rPr>
          <w:rFonts w:ascii="Times New Roman" w:hAnsi="Times New Roman"/>
        </w:rPr>
        <w:t xml:space="preserve"> привести к повреждению блока.</w:t>
      </w:r>
    </w:p>
    <w:p w:rsidR="00DE0CEE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Запрещается подвергать агрегат воздействию струи или брызг воды</w:t>
      </w:r>
      <w:r>
        <w:rPr>
          <w:rFonts w:ascii="Times New Roman" w:hAnsi="Times New Roman"/>
        </w:rPr>
        <w:t xml:space="preserve">, а также </w:t>
      </w:r>
      <w:r w:rsidRPr="007C358C">
        <w:rPr>
          <w:rFonts w:ascii="Times New Roman" w:hAnsi="Times New Roman"/>
        </w:rPr>
        <w:t>прикасаться к оборудованию мокрыми руками</w:t>
      </w:r>
      <w:r>
        <w:rPr>
          <w:rFonts w:ascii="Times New Roman" w:hAnsi="Times New Roman"/>
        </w:rPr>
        <w:t>. Э</w:t>
      </w:r>
      <w:r w:rsidRPr="007C358C">
        <w:rPr>
          <w:rFonts w:ascii="Times New Roman" w:hAnsi="Times New Roman"/>
        </w:rPr>
        <w:t xml:space="preserve">то может привести к неисправности или к поражению электрическим током. </w:t>
      </w:r>
    </w:p>
    <w:p w:rsidR="00DE0CEE" w:rsidRPr="007C358C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lastRenderedPageBreak/>
        <w:t xml:space="preserve">При выявлении признаков неисправности (например, запаха гари) оборудование необходимо отключить от сети и затем обратиться в авторизованный сервисный центр. Если система продолжает работать в состоянии неисправности, она может выйти из строя и привести к возгоранию или к поражению электрическим током. </w:t>
      </w:r>
    </w:p>
    <w:p w:rsidR="00DE0CEE" w:rsidRPr="007C358C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Самостоятельный ремонт системы запрещен. </w:t>
      </w:r>
    </w:p>
    <w:p w:rsidR="00DE0CEE" w:rsidRPr="007C358C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Во избежание протечек, поражения электрическим током и возгорания необходимо использовать оригинальные запчасти. </w:t>
      </w:r>
    </w:p>
    <w:p w:rsidR="00DE0CEE" w:rsidRPr="007859A5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DE0CEE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Перед началом чистки кондиционера агрегат необходимо обесточить - в противном случае это приведет к поражению электрическим током и травмам. </w:t>
      </w:r>
    </w:p>
    <w:p w:rsidR="00DE0CEE" w:rsidRPr="00A74D97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Летучие жидкости (растворители и бензин) могут повредить внешний вид блока. Чистить внешнюю часть поверхности блока можно только мягкой ветошью, слегка смоченной в </w:t>
      </w:r>
      <w:r>
        <w:rPr>
          <w:rFonts w:ascii="Times New Roman" w:hAnsi="Times New Roman"/>
        </w:rPr>
        <w:t xml:space="preserve">нейтральном чистящем средстве. </w:t>
      </w:r>
    </w:p>
    <w:p w:rsidR="00DE0CEE" w:rsidRPr="00645756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Не допускайте шалостей детей с агрегатом. </w:t>
      </w:r>
    </w:p>
    <w:p w:rsidR="00625DC9" w:rsidRPr="00645756" w:rsidRDefault="00625DC9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25DC9" w:rsidRPr="00DE0CEE" w:rsidRDefault="00625DC9" w:rsidP="00625DC9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3273D2">
        <w:rPr>
          <w:rFonts w:ascii="Times New Roman" w:hAnsi="Times New Roman"/>
        </w:rPr>
        <w:t>После завершения первичного монтажа или замены платы контроллера наружного блока необходимо провести пробный пуск и диагностику. В противном сл</w:t>
      </w:r>
      <w:r>
        <w:rPr>
          <w:rFonts w:ascii="Times New Roman" w:hAnsi="Times New Roman"/>
        </w:rPr>
        <w:t xml:space="preserve">учае блок не будет работать. </w:t>
      </w:r>
      <w:r w:rsidRPr="003273D2">
        <w:rPr>
          <w:rFonts w:ascii="Times New Roman" w:hAnsi="Times New Roman"/>
        </w:rPr>
        <w:t>Пробный пуск и диагностика должны выполняться квалифицированными специалистами или под их руководством.</w:t>
      </w:r>
    </w:p>
    <w:p w:rsidR="003273D2" w:rsidRPr="003273D2" w:rsidRDefault="006243C6" w:rsidP="006243C6">
      <w:pPr>
        <w:pStyle w:val="af3"/>
        <w:tabs>
          <w:tab w:val="left" w:pos="1260"/>
        </w:tabs>
        <w:spacing w:line="360" w:lineRule="auto"/>
        <w:ind w:hanging="1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Перед пуском:</w:t>
      </w:r>
    </w:p>
    <w:p w:rsidR="003273D2" w:rsidRPr="006243C6" w:rsidRDefault="003273D2" w:rsidP="006243C6">
      <w:pPr>
        <w:pStyle w:val="af3"/>
        <w:numPr>
          <w:ilvl w:val="0"/>
          <w:numId w:val="40"/>
        </w:numPr>
        <w:tabs>
          <w:tab w:val="left" w:pos="1260"/>
        </w:tabs>
        <w:spacing w:line="360" w:lineRule="auto"/>
        <w:jc w:val="both"/>
        <w:rPr>
          <w:rFonts w:ascii="Times New Roman" w:hAnsi="Times New Roman"/>
        </w:rPr>
      </w:pPr>
      <w:r w:rsidRPr="006243C6">
        <w:rPr>
          <w:rFonts w:ascii="Times New Roman" w:hAnsi="Times New Roman"/>
        </w:rPr>
        <w:t>Оборудование можно подключать к электропитанию только после завершения всех</w:t>
      </w:r>
      <w:r w:rsidR="006243C6" w:rsidRPr="006243C6">
        <w:rPr>
          <w:rFonts w:ascii="Times New Roman" w:hAnsi="Times New Roman"/>
        </w:rPr>
        <w:t xml:space="preserve"> монтажных работ;</w:t>
      </w:r>
    </w:p>
    <w:p w:rsidR="006243C6" w:rsidRDefault="003273D2" w:rsidP="006243C6">
      <w:pPr>
        <w:pStyle w:val="af3"/>
        <w:numPr>
          <w:ilvl w:val="0"/>
          <w:numId w:val="40"/>
        </w:numPr>
        <w:tabs>
          <w:tab w:val="left" w:pos="1260"/>
        </w:tabs>
        <w:spacing w:line="360" w:lineRule="auto"/>
        <w:jc w:val="both"/>
        <w:rPr>
          <w:rFonts w:ascii="Times New Roman" w:hAnsi="Times New Roman"/>
        </w:rPr>
      </w:pPr>
      <w:r w:rsidRPr="003273D2">
        <w:rPr>
          <w:rFonts w:ascii="Times New Roman" w:hAnsi="Times New Roman"/>
        </w:rPr>
        <w:t>Все контуры управления, коммуникационные и силовые линии подключены правильно</w:t>
      </w:r>
      <w:r w:rsidR="006243C6">
        <w:rPr>
          <w:rFonts w:ascii="Times New Roman" w:hAnsi="Times New Roman"/>
        </w:rPr>
        <w:t xml:space="preserve">  и надежно;</w:t>
      </w:r>
    </w:p>
    <w:p w:rsidR="006243C6" w:rsidRPr="006243C6" w:rsidRDefault="003273D2" w:rsidP="006243C6">
      <w:pPr>
        <w:pStyle w:val="af3"/>
        <w:numPr>
          <w:ilvl w:val="0"/>
          <w:numId w:val="40"/>
        </w:numPr>
        <w:tabs>
          <w:tab w:val="left" w:pos="1260"/>
        </w:tabs>
        <w:spacing w:line="360" w:lineRule="auto"/>
        <w:jc w:val="both"/>
        <w:rPr>
          <w:rFonts w:ascii="Times New Roman" w:hAnsi="Times New Roman"/>
        </w:rPr>
      </w:pPr>
      <w:r w:rsidRPr="006243C6">
        <w:rPr>
          <w:rFonts w:ascii="Times New Roman" w:hAnsi="Times New Roman"/>
        </w:rPr>
        <w:t>Убедиться, что транспортировочны</w:t>
      </w:r>
      <w:r w:rsidR="006243C6" w:rsidRPr="006243C6">
        <w:rPr>
          <w:rFonts w:ascii="Times New Roman" w:hAnsi="Times New Roman"/>
        </w:rPr>
        <w:t>е ножки компрессора отсоединены;</w:t>
      </w:r>
    </w:p>
    <w:p w:rsidR="003273D2" w:rsidRPr="006243C6" w:rsidRDefault="003273D2" w:rsidP="006243C6">
      <w:pPr>
        <w:pStyle w:val="af3"/>
        <w:numPr>
          <w:ilvl w:val="0"/>
          <w:numId w:val="40"/>
        </w:numPr>
        <w:tabs>
          <w:tab w:val="left" w:pos="1260"/>
        </w:tabs>
        <w:spacing w:line="360" w:lineRule="auto"/>
        <w:jc w:val="both"/>
        <w:rPr>
          <w:rFonts w:ascii="Times New Roman" w:hAnsi="Times New Roman"/>
        </w:rPr>
      </w:pPr>
      <w:r w:rsidRPr="006243C6">
        <w:rPr>
          <w:rFonts w:ascii="Times New Roman" w:hAnsi="Times New Roman"/>
        </w:rPr>
        <w:t>Необходимо убрать все мелкие элементы, особенно металлическую стружку, концевые</w:t>
      </w:r>
      <w:r w:rsidR="006243C6" w:rsidRPr="006243C6">
        <w:rPr>
          <w:rFonts w:ascii="Times New Roman" w:hAnsi="Times New Roman"/>
        </w:rPr>
        <w:t xml:space="preserve"> части винтов и инструменты;</w:t>
      </w:r>
    </w:p>
    <w:p w:rsidR="003273D2" w:rsidRPr="006243C6" w:rsidRDefault="003273D2" w:rsidP="006243C6">
      <w:pPr>
        <w:pStyle w:val="af3"/>
        <w:numPr>
          <w:ilvl w:val="0"/>
          <w:numId w:val="40"/>
        </w:numPr>
        <w:tabs>
          <w:tab w:val="left" w:pos="1260"/>
        </w:tabs>
        <w:spacing w:line="360" w:lineRule="auto"/>
        <w:jc w:val="both"/>
        <w:rPr>
          <w:rFonts w:ascii="Times New Roman" w:hAnsi="Times New Roman"/>
        </w:rPr>
      </w:pPr>
      <w:r w:rsidRPr="006243C6">
        <w:rPr>
          <w:rFonts w:ascii="Times New Roman" w:hAnsi="Times New Roman"/>
        </w:rPr>
        <w:t>Убедиться, что при транспортировке корпус и подключения блока не были повреждены.</w:t>
      </w:r>
    </w:p>
    <w:p w:rsidR="003273D2" w:rsidRPr="006243C6" w:rsidRDefault="003273D2" w:rsidP="006243C6">
      <w:pPr>
        <w:pStyle w:val="af3"/>
        <w:numPr>
          <w:ilvl w:val="0"/>
          <w:numId w:val="40"/>
        </w:numPr>
        <w:tabs>
          <w:tab w:val="left" w:pos="1260"/>
        </w:tabs>
        <w:spacing w:line="360" w:lineRule="auto"/>
        <w:jc w:val="both"/>
        <w:rPr>
          <w:rFonts w:ascii="Times New Roman" w:hAnsi="Times New Roman"/>
        </w:rPr>
      </w:pPr>
      <w:r w:rsidRPr="006243C6">
        <w:rPr>
          <w:rFonts w:ascii="Times New Roman" w:hAnsi="Times New Roman"/>
        </w:rPr>
        <w:t>После выполнения дополнительной заправки необходимо убедиться, что клапаны</w:t>
      </w:r>
      <w:r w:rsidR="006243C6" w:rsidRPr="006243C6">
        <w:rPr>
          <w:rFonts w:ascii="Times New Roman" w:hAnsi="Times New Roman"/>
        </w:rPr>
        <w:t xml:space="preserve"> </w:t>
      </w:r>
      <w:r w:rsidRPr="006243C6">
        <w:rPr>
          <w:rFonts w:ascii="Times New Roman" w:hAnsi="Times New Roman"/>
        </w:rPr>
        <w:t>наружного блока перед п</w:t>
      </w:r>
      <w:r w:rsidR="006243C6" w:rsidRPr="006243C6">
        <w:rPr>
          <w:rFonts w:ascii="Times New Roman" w:hAnsi="Times New Roman"/>
        </w:rPr>
        <w:t>робным пуском полностью открыты;</w:t>
      </w:r>
    </w:p>
    <w:p w:rsidR="00AD2155" w:rsidRPr="006243C6" w:rsidRDefault="003273D2" w:rsidP="006243C6">
      <w:pPr>
        <w:pStyle w:val="af3"/>
        <w:numPr>
          <w:ilvl w:val="0"/>
          <w:numId w:val="40"/>
        </w:numPr>
        <w:tabs>
          <w:tab w:val="left" w:pos="1260"/>
        </w:tabs>
        <w:spacing w:line="360" w:lineRule="auto"/>
        <w:jc w:val="both"/>
        <w:rPr>
          <w:rFonts w:ascii="Times New Roman" w:hAnsi="Times New Roman"/>
        </w:rPr>
      </w:pPr>
      <w:r w:rsidRPr="006243C6">
        <w:rPr>
          <w:rFonts w:ascii="Times New Roman" w:hAnsi="Times New Roman"/>
        </w:rPr>
        <w:t>Перед пробным пуском необходимо удостовериться,</w:t>
      </w:r>
      <w:r w:rsidR="006243C6" w:rsidRPr="006243C6">
        <w:rPr>
          <w:rFonts w:ascii="Times New Roman" w:hAnsi="Times New Roman"/>
        </w:rPr>
        <w:t xml:space="preserve"> что на блок подается питание, а</w:t>
      </w:r>
      <w:r w:rsidRPr="006243C6">
        <w:rPr>
          <w:rFonts w:ascii="Times New Roman" w:hAnsi="Times New Roman"/>
        </w:rPr>
        <w:t xml:space="preserve"> компрессор был прогрет в течение как минимум 8 часов. </w:t>
      </w:r>
    </w:p>
    <w:p w:rsidR="00AD2155" w:rsidRPr="006243C6" w:rsidRDefault="00AD2155" w:rsidP="006243C6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6243C6">
        <w:rPr>
          <w:rFonts w:ascii="Times New Roman" w:hAnsi="Times New Roman"/>
        </w:rPr>
        <w:t>При проведении опрессовки и проверок на герметичность запрещается использовать кислород, C2H2 и прочие опасные газы. Это опасно. Проверки проводить только с использованием азота или хладагента.</w:t>
      </w:r>
    </w:p>
    <w:p w:rsidR="006243C6" w:rsidRPr="003273D2" w:rsidRDefault="006243C6" w:rsidP="006243C6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6243C6">
        <w:rPr>
          <w:rFonts w:ascii="Times New Roman" w:hAnsi="Times New Roman"/>
        </w:rPr>
        <w:t xml:space="preserve">Оборудование необходимо устанавливать в соответствии с действующими государственными стандартами. Кондиционер необходимо подключать к выделенной линии питания; параметры </w:t>
      </w:r>
      <w:r w:rsidRPr="006243C6">
        <w:rPr>
          <w:rFonts w:ascii="Times New Roman" w:hAnsi="Times New Roman"/>
        </w:rPr>
        <w:lastRenderedPageBreak/>
        <w:t>электропитания должны соответствовать требованиям. Электромонтаж должен выполняться квалифицированными специалистами в соответствии с местным законодательством, правилами и руководством по эксплуатации. Диаметр силового кабеля должен быть достаточным. При повреждении силового или соединительного кабеля их необходимо заменить.</w:t>
      </w:r>
    </w:p>
    <w:p w:rsidR="00DD29B3" w:rsidRPr="00CD52C4" w:rsidRDefault="00DD29B3" w:rsidP="00CD52C4">
      <w:pPr>
        <w:tabs>
          <w:tab w:val="left" w:pos="1260"/>
        </w:tabs>
        <w:spacing w:line="360" w:lineRule="auto"/>
        <w:jc w:val="both"/>
      </w:pPr>
    </w:p>
    <w:p w:rsidR="00913F03" w:rsidRPr="000A36F3" w:rsidRDefault="00913F03" w:rsidP="000A36F3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40" w:name="_Toc157072164"/>
      <w:r w:rsidRPr="000A36F3">
        <w:rPr>
          <w:rFonts w:ascii="Times New Roman" w:hAnsi="Times New Roman" w:cs="Times New Roman"/>
          <w:color w:val="auto"/>
          <w:sz w:val="22"/>
          <w:szCs w:val="22"/>
        </w:rPr>
        <w:t>9.1 Общие требования</w:t>
      </w:r>
      <w:bookmarkEnd w:id="40"/>
    </w:p>
    <w:p w:rsidR="00913F03" w:rsidRPr="004158E2" w:rsidRDefault="00913F03" w:rsidP="00913F03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13F03" w:rsidRPr="004158E2" w:rsidRDefault="00913F03" w:rsidP="00913F03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913F03" w:rsidRDefault="00913F03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>Обучение, инструктаж, проверка знаний и допуск персонала к самостоятельной работе должны соответствовать требованиям Положения об организации работы по подготовке и аттестации специалистов организаций, поднадзорных Федеральной службе по экологическому, технологическому и атомному надзору (РД 03-19-2007), утвержденному постановлением Ростехнадзора от 29.01.2007, зарегистрированным Минюстом России 22.03.2007 г., регистрационный № 9133.</w:t>
      </w: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Pr="00645756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BA15CC" w:rsidRPr="00645756" w:rsidRDefault="00BA15CC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BA15CC" w:rsidRPr="00645756" w:rsidRDefault="00BA15CC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BA15CC" w:rsidRPr="00645756" w:rsidRDefault="00BA15CC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BA15CC" w:rsidRPr="00645756" w:rsidRDefault="00BA15CC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BA15CC" w:rsidRPr="00645756" w:rsidRDefault="00BA15CC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BA15CC" w:rsidRPr="00645756" w:rsidRDefault="00BA15CC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BA15CC" w:rsidRPr="00645756" w:rsidRDefault="00BA15CC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BA15CC" w:rsidRPr="00645756" w:rsidRDefault="00BA15CC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BA15CC" w:rsidRPr="00645756" w:rsidRDefault="00BA15CC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BA15CC" w:rsidRPr="00645756" w:rsidRDefault="00BA15CC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BA15CC" w:rsidRPr="00645756" w:rsidRDefault="00BA15CC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BA15CC" w:rsidRPr="00645756" w:rsidRDefault="00BA15CC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41" w:name="_Ref67997869"/>
      <w:bookmarkStart w:id="42" w:name="_Ref68106497"/>
      <w:bookmarkStart w:id="43" w:name="_Ref69937582"/>
      <w:bookmarkStart w:id="44" w:name="_Ref73096586"/>
      <w:bookmarkStart w:id="45" w:name="_Ref73354089"/>
      <w:bookmarkStart w:id="46" w:name="_Toc157072165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41"/>
      <w:bookmarkEnd w:id="42"/>
      <w:bookmarkEnd w:id="43"/>
      <w:bookmarkEnd w:id="44"/>
      <w:bookmarkEnd w:id="45"/>
      <w:bookmarkEnd w:id="46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6E631E">
        <w:trPr>
          <w:trHeight w:val="858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BA79AF">
        <w:trPr>
          <w:trHeight w:val="233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sz w:val="22"/>
                <w:szCs w:val="22"/>
              </w:rPr>
              <w:tab/>
            </w:r>
            <w:r w:rsidRPr="00BA79AF">
              <w:rPr>
                <w:sz w:val="22"/>
                <w:szCs w:val="22"/>
              </w:rPr>
              <w:br w:type="page"/>
            </w: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 техническог</w:t>
            </w:r>
            <w:r w:rsidR="00F7656C" w:rsidRPr="00BA79AF">
              <w:rPr>
                <w:b/>
                <w:sz w:val="22"/>
                <w:szCs w:val="22"/>
              </w:rPr>
              <w:t xml:space="preserve">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BA79AF">
        <w:trPr>
          <w:trHeight w:val="2311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1E45FC">
        <w:trPr>
          <w:trHeight w:val="216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1E45FC">
        <w:trPr>
          <w:trHeight w:val="216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</w:tbl>
    <w:p w:rsidR="00F7656C" w:rsidRDefault="00F7656C" w:rsidP="00F7656C">
      <w:pPr>
        <w:spacing w:after="160" w:line="259" w:lineRule="auto"/>
        <w:rPr>
          <w:rFonts w:eastAsia="Arial Unicode MS"/>
          <w:b/>
          <w:bCs/>
          <w:szCs w:val="28"/>
        </w:rPr>
      </w:pPr>
    </w:p>
    <w:p w:rsidR="00E64900" w:rsidRDefault="00E64900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AA002F" w:rsidRDefault="00AA002F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Pr="00AA002F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84514E" w:rsidRDefault="00810B70" w:rsidP="004C329E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 w:val="32"/>
          <w:szCs w:val="28"/>
        </w:rPr>
        <w:lastRenderedPageBreak/>
        <w:t xml:space="preserve"> </w:t>
      </w:r>
      <w:bookmarkStart w:id="47" w:name="_Toc157072166"/>
      <w:bookmarkStart w:id="48" w:name="_Toc14172322"/>
      <w:bookmarkStart w:id="49" w:name="_Ref67997880"/>
      <w:bookmarkStart w:id="50" w:name="_Ref68106504"/>
      <w:bookmarkStart w:id="51" w:name="_Ref69937589"/>
      <w:r w:rsidR="0084514E" w:rsidRPr="0084514E">
        <w:rPr>
          <w:rFonts w:eastAsia="Arial Unicode MS"/>
          <w:b/>
          <w:bCs/>
          <w:szCs w:val="28"/>
        </w:rPr>
        <w:t>ПОИСК И ДИАГНОСТИКА НЕИСПРАВНОСТЕЙ</w:t>
      </w:r>
      <w:bookmarkEnd w:id="47"/>
    </w:p>
    <w:p w:rsidR="0084514E" w:rsidRDefault="0084514E" w:rsidP="0084514E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0A36F3">
        <w:rPr>
          <w:sz w:val="22"/>
          <w:szCs w:val="22"/>
        </w:rPr>
        <w:t>4</w:t>
      </w:r>
      <w:r>
        <w:rPr>
          <w:sz w:val="22"/>
          <w:szCs w:val="22"/>
        </w:rPr>
        <w:t>.</w:t>
      </w:r>
    </w:p>
    <w:p w:rsidR="0084514E" w:rsidRDefault="0084514E" w:rsidP="0084514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84514E" w:rsidRPr="009E2796" w:rsidRDefault="009E2796" w:rsidP="0084514E">
      <w:pPr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t xml:space="preserve">Таблица </w:t>
      </w:r>
      <w:r w:rsidR="000A36F3">
        <w:rPr>
          <w:noProof/>
          <w:sz w:val="20"/>
          <w:szCs w:val="20"/>
          <w:lang w:val="en-US"/>
        </w:rPr>
        <w:t>4</w:t>
      </w:r>
    </w:p>
    <w:p w:rsidR="0084514E" w:rsidRPr="0041611C" w:rsidRDefault="0084514E" w:rsidP="0084514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Style w:val="af0"/>
        <w:tblW w:w="9559" w:type="dxa"/>
        <w:jc w:val="center"/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441"/>
        <w:gridCol w:w="3260"/>
        <w:gridCol w:w="3858"/>
      </w:tblGrid>
      <w:tr w:rsidR="00E64900" w:rsidTr="00ED5C9B">
        <w:trPr>
          <w:trHeight w:val="367"/>
          <w:jc w:val="center"/>
        </w:trPr>
        <w:tc>
          <w:tcPr>
            <w:tcW w:w="2441" w:type="dxa"/>
            <w:vAlign w:val="center"/>
          </w:tcPr>
          <w:p w:rsidR="00E64900" w:rsidRPr="005C5431" w:rsidRDefault="00E64900" w:rsidP="00E64900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5C5431">
              <w:rPr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3260" w:type="dxa"/>
            <w:vAlign w:val="center"/>
          </w:tcPr>
          <w:p w:rsidR="00E64900" w:rsidRPr="005C5431" w:rsidRDefault="00E64900" w:rsidP="00E64900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5C5431">
              <w:rPr>
                <w:b/>
                <w:sz w:val="22"/>
                <w:szCs w:val="22"/>
              </w:rPr>
              <w:t>Возможная причина</w:t>
            </w:r>
          </w:p>
        </w:tc>
        <w:tc>
          <w:tcPr>
            <w:tcW w:w="3858" w:type="dxa"/>
            <w:vAlign w:val="center"/>
          </w:tcPr>
          <w:p w:rsidR="00E64900" w:rsidRPr="005C5431" w:rsidRDefault="00E64900" w:rsidP="00E64900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5C5431">
              <w:rPr>
                <w:b/>
                <w:sz w:val="22"/>
                <w:szCs w:val="22"/>
              </w:rPr>
              <w:t>Способ устранения</w:t>
            </w:r>
          </w:p>
        </w:tc>
      </w:tr>
      <w:tr w:rsidR="00E64900" w:rsidTr="00ED5C9B">
        <w:trPr>
          <w:trHeight w:val="1429"/>
          <w:jc w:val="center"/>
        </w:trPr>
        <w:tc>
          <w:tcPr>
            <w:tcW w:w="2441" w:type="dxa"/>
            <w:vMerge w:val="restart"/>
            <w:vAlign w:val="center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Блок не работает </w:t>
            </w:r>
          </w:p>
          <w:p w:rsidR="00E64900" w:rsidRPr="009E2796" w:rsidRDefault="00E64900" w:rsidP="009E2796">
            <w:pPr>
              <w:pStyle w:val="21"/>
              <w:spacing w:line="36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Сгорел предохранитель или разомкнут (сработал) воздушный выключатель </w:t>
            </w:r>
          </w:p>
        </w:tc>
        <w:tc>
          <w:tcPr>
            <w:tcW w:w="3858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Заменить предохранитель или включить выключатель </w:t>
            </w:r>
          </w:p>
        </w:tc>
      </w:tr>
      <w:tr w:rsidR="00E64900" w:rsidTr="00ED5C9B">
        <w:trPr>
          <w:trHeight w:val="392"/>
          <w:jc w:val="center"/>
        </w:trPr>
        <w:tc>
          <w:tcPr>
            <w:tcW w:w="2441" w:type="dxa"/>
            <w:vMerge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Проблемы в сети электропитания </w:t>
            </w:r>
          </w:p>
        </w:tc>
        <w:tc>
          <w:tcPr>
            <w:tcW w:w="3858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>Включить блок</w:t>
            </w:r>
            <w:r w:rsidR="00E759A1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 когда про</w:t>
            </w:r>
            <w:r w:rsidR="002D76BE">
              <w:rPr>
                <w:rFonts w:ascii="Times New Roman" w:hAnsi="Times New Roman" w:cs="Times New Roman"/>
                <w:sz w:val="22"/>
                <w:szCs w:val="22"/>
              </w:rPr>
              <w:t>б</w:t>
            </w: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лемы будут устранены </w:t>
            </w:r>
          </w:p>
        </w:tc>
      </w:tr>
      <w:tr w:rsidR="00E64900" w:rsidTr="00ED5C9B">
        <w:trPr>
          <w:trHeight w:val="392"/>
          <w:jc w:val="center"/>
        </w:trPr>
        <w:tc>
          <w:tcPr>
            <w:tcW w:w="2441" w:type="dxa"/>
            <w:vMerge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Нет подключения к электросети </w:t>
            </w:r>
          </w:p>
        </w:tc>
        <w:tc>
          <w:tcPr>
            <w:tcW w:w="3858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Подключить к электросети </w:t>
            </w:r>
          </w:p>
        </w:tc>
      </w:tr>
      <w:tr w:rsidR="00E64900" w:rsidTr="00ED5C9B">
        <w:trPr>
          <w:trHeight w:val="392"/>
          <w:jc w:val="center"/>
        </w:trPr>
        <w:tc>
          <w:tcPr>
            <w:tcW w:w="2441" w:type="dxa"/>
            <w:vMerge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Неисправны элементы питания ПДУ </w:t>
            </w:r>
          </w:p>
        </w:tc>
        <w:tc>
          <w:tcPr>
            <w:tcW w:w="3858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>Зам</w:t>
            </w:r>
            <w:r w:rsidR="009E2796">
              <w:rPr>
                <w:rFonts w:ascii="Times New Roman" w:hAnsi="Times New Roman" w:cs="Times New Roman"/>
                <w:sz w:val="22"/>
                <w:szCs w:val="22"/>
              </w:rPr>
              <w:t>енить элементы питания</w:t>
            </w:r>
          </w:p>
          <w:p w:rsidR="00E64900" w:rsidRPr="009E2796" w:rsidRDefault="00E64900" w:rsidP="009E2796">
            <w:pPr>
              <w:pStyle w:val="21"/>
              <w:spacing w:line="360" w:lineRule="auto"/>
              <w:jc w:val="left"/>
              <w:rPr>
                <w:sz w:val="22"/>
                <w:szCs w:val="22"/>
              </w:rPr>
            </w:pPr>
          </w:p>
        </w:tc>
      </w:tr>
      <w:tr w:rsidR="00E64900" w:rsidTr="00ED5C9B">
        <w:trPr>
          <w:trHeight w:val="392"/>
          <w:jc w:val="center"/>
        </w:trPr>
        <w:tc>
          <w:tcPr>
            <w:tcW w:w="2441" w:type="dxa"/>
            <w:vMerge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Беспроводной ПДУ вне зоны действия </w:t>
            </w:r>
          </w:p>
        </w:tc>
        <w:tc>
          <w:tcPr>
            <w:tcW w:w="3858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Зона действия 8 метров </w:t>
            </w:r>
          </w:p>
          <w:p w:rsidR="00E64900" w:rsidRPr="009E2796" w:rsidRDefault="00E64900" w:rsidP="009E2796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</w:tr>
      <w:tr w:rsidR="00E64900" w:rsidTr="00ED5C9B">
        <w:trPr>
          <w:trHeight w:val="1453"/>
          <w:jc w:val="center"/>
        </w:trPr>
        <w:tc>
          <w:tcPr>
            <w:tcW w:w="2441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Блок </w:t>
            </w:r>
            <w:r w:rsidR="009E2796">
              <w:rPr>
                <w:rFonts w:ascii="Times New Roman" w:hAnsi="Times New Roman" w:cs="Times New Roman"/>
                <w:sz w:val="22"/>
                <w:szCs w:val="22"/>
              </w:rPr>
              <w:t>работает, но быстро выключается</w:t>
            </w: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E64900" w:rsidRPr="009E2796" w:rsidRDefault="00E64900" w:rsidP="009E2796">
            <w:pPr>
              <w:pStyle w:val="21"/>
              <w:spacing w:line="36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Выпускные или заборные отверстия внутренних/наружных блоков заграждены </w:t>
            </w:r>
          </w:p>
        </w:tc>
        <w:tc>
          <w:tcPr>
            <w:tcW w:w="3858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Убрать препятствия </w:t>
            </w:r>
          </w:p>
          <w:p w:rsidR="00E64900" w:rsidRPr="009E2796" w:rsidRDefault="00E64900" w:rsidP="009E2796">
            <w:pPr>
              <w:pStyle w:val="21"/>
              <w:spacing w:line="360" w:lineRule="auto"/>
              <w:jc w:val="left"/>
              <w:rPr>
                <w:color w:val="000000"/>
                <w:sz w:val="22"/>
                <w:szCs w:val="22"/>
              </w:rPr>
            </w:pPr>
          </w:p>
        </w:tc>
      </w:tr>
      <w:tr w:rsidR="00E64900" w:rsidTr="00ED5C9B">
        <w:trPr>
          <w:trHeight w:val="171"/>
          <w:jc w:val="center"/>
        </w:trPr>
        <w:tc>
          <w:tcPr>
            <w:tcW w:w="2441" w:type="dxa"/>
            <w:vMerge w:val="restart"/>
            <w:vAlign w:val="center"/>
          </w:tcPr>
          <w:p w:rsidR="00645756" w:rsidRPr="00CF68D4" w:rsidRDefault="00645756" w:rsidP="0064575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F68D4">
              <w:rPr>
                <w:rFonts w:ascii="Times New Roman" w:hAnsi="Times New Roman" w:cs="Times New Roman"/>
                <w:sz w:val="22"/>
                <w:szCs w:val="22"/>
              </w:rPr>
              <w:t xml:space="preserve">Недопустимое охлаждение или обогрев </w:t>
            </w:r>
          </w:p>
          <w:p w:rsidR="00E64900" w:rsidRPr="009E2796" w:rsidRDefault="00E64900" w:rsidP="009E2796">
            <w:pPr>
              <w:pStyle w:val="21"/>
              <w:spacing w:line="36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Выпускные или заборные отверстия внутренних/наружных блоков заграждены </w:t>
            </w:r>
          </w:p>
        </w:tc>
        <w:tc>
          <w:tcPr>
            <w:tcW w:w="3858" w:type="dxa"/>
          </w:tcPr>
          <w:p w:rsidR="0051213A" w:rsidRPr="009E2796" w:rsidRDefault="0051213A" w:rsidP="009E2796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Убрать препятствия </w:t>
            </w:r>
          </w:p>
          <w:p w:rsidR="00E64900" w:rsidRPr="009E2796" w:rsidRDefault="00E64900" w:rsidP="009E2796">
            <w:pPr>
              <w:pStyle w:val="21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E64900" w:rsidTr="00ED5C9B">
        <w:trPr>
          <w:trHeight w:val="168"/>
          <w:jc w:val="center"/>
        </w:trPr>
        <w:tc>
          <w:tcPr>
            <w:tcW w:w="2441" w:type="dxa"/>
            <w:vMerge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Некорректная температурная уставка </w:t>
            </w:r>
          </w:p>
        </w:tc>
        <w:tc>
          <w:tcPr>
            <w:tcW w:w="3858" w:type="dxa"/>
          </w:tcPr>
          <w:p w:rsidR="00E64900" w:rsidRPr="009E2796" w:rsidRDefault="0051213A" w:rsidP="009E2796">
            <w:pPr>
              <w:pStyle w:val="Default"/>
              <w:spacing w:line="360" w:lineRule="auto"/>
              <w:jc w:val="both"/>
              <w:rPr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>Задать уставку с прово</w:t>
            </w:r>
            <w:r w:rsidR="009E2796">
              <w:rPr>
                <w:rFonts w:ascii="Times New Roman" w:hAnsi="Times New Roman" w:cs="Times New Roman"/>
                <w:sz w:val="22"/>
                <w:szCs w:val="22"/>
              </w:rPr>
              <w:t>дного или беспроводного пульта</w:t>
            </w:r>
          </w:p>
        </w:tc>
      </w:tr>
      <w:tr w:rsidR="00E64900" w:rsidTr="00ED5C9B">
        <w:trPr>
          <w:trHeight w:val="168"/>
          <w:jc w:val="center"/>
        </w:trPr>
        <w:tc>
          <w:tcPr>
            <w:tcW w:w="2441" w:type="dxa"/>
            <w:vMerge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</w:tcPr>
          <w:p w:rsidR="00E64900" w:rsidRPr="009E2796" w:rsidRDefault="009E2796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З</w:t>
            </w:r>
            <w:r w:rsidR="0051213A" w:rsidRPr="009E2796">
              <w:rPr>
                <w:rFonts w:ascii="Times New Roman" w:hAnsi="Times New Roman" w:cs="Times New Roman"/>
                <w:sz w:val="22"/>
                <w:szCs w:val="22"/>
              </w:rPr>
              <w:t>адана слишком низкая скорость вентилято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ра</w:t>
            </w:r>
          </w:p>
        </w:tc>
        <w:tc>
          <w:tcPr>
            <w:tcW w:w="3858" w:type="dxa"/>
          </w:tcPr>
          <w:p w:rsidR="0051213A" w:rsidRPr="009E2796" w:rsidRDefault="0051213A" w:rsidP="009E2796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>От</w:t>
            </w:r>
            <w:r w:rsidR="009E2796">
              <w:rPr>
                <w:rFonts w:ascii="Times New Roman" w:hAnsi="Times New Roman" w:cs="Times New Roman"/>
                <w:sz w:val="22"/>
                <w:szCs w:val="22"/>
              </w:rPr>
              <w:t>регулировать настройки с пульта</w:t>
            </w: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E64900" w:rsidRPr="009E2796" w:rsidRDefault="00E64900" w:rsidP="009E2796">
            <w:pPr>
              <w:pStyle w:val="21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</w:p>
        </w:tc>
      </w:tr>
    </w:tbl>
    <w:p w:rsidR="009E2796" w:rsidRDefault="009E2796" w:rsidP="0084514E">
      <w:pPr>
        <w:pStyle w:val="21"/>
        <w:spacing w:line="360" w:lineRule="auto"/>
        <w:jc w:val="both"/>
        <w:rPr>
          <w:sz w:val="20"/>
        </w:rPr>
      </w:pPr>
    </w:p>
    <w:p w:rsidR="009E2796" w:rsidRDefault="009E2796" w:rsidP="0084514E">
      <w:pPr>
        <w:pStyle w:val="21"/>
        <w:spacing w:line="360" w:lineRule="auto"/>
        <w:jc w:val="both"/>
        <w:rPr>
          <w:sz w:val="20"/>
        </w:rPr>
      </w:pPr>
    </w:p>
    <w:p w:rsidR="009E2796" w:rsidRPr="009E2796" w:rsidRDefault="000A36F3" w:rsidP="0084514E">
      <w:pPr>
        <w:pStyle w:val="21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9E2796" w:rsidRPr="009E2796">
        <w:rPr>
          <w:sz w:val="20"/>
        </w:rPr>
        <w:t>.</w:t>
      </w:r>
    </w:p>
    <w:p w:rsidR="009E2796" w:rsidRDefault="009E2796" w:rsidP="0084514E">
      <w:pPr>
        <w:pStyle w:val="21"/>
        <w:spacing w:line="360" w:lineRule="auto"/>
        <w:jc w:val="both"/>
        <w:rPr>
          <w:sz w:val="22"/>
          <w:szCs w:val="22"/>
        </w:rPr>
      </w:pPr>
    </w:p>
    <w:tbl>
      <w:tblPr>
        <w:tblStyle w:val="af0"/>
        <w:tblW w:w="9639" w:type="dxa"/>
        <w:tblInd w:w="250" w:type="dxa"/>
        <w:tblLook w:val="04A0" w:firstRow="1" w:lastRow="0" w:firstColumn="1" w:lastColumn="0" w:noHBand="0" w:noVBand="1"/>
      </w:tblPr>
      <w:tblGrid>
        <w:gridCol w:w="2977"/>
        <w:gridCol w:w="3687"/>
        <w:gridCol w:w="2975"/>
      </w:tblGrid>
      <w:tr w:rsidR="00ED5C9B" w:rsidTr="0005390B">
        <w:tc>
          <w:tcPr>
            <w:tcW w:w="2977" w:type="dxa"/>
            <w:vMerge w:val="restart"/>
            <w:tcMar>
              <w:top w:w="113" w:type="dxa"/>
            </w:tcMar>
            <w:vAlign w:val="center"/>
          </w:tcPr>
          <w:p w:rsidR="00ED5C9B" w:rsidRPr="009E2796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Ненормальная работа в режимах охлаждения или нагрева </w:t>
            </w:r>
          </w:p>
          <w:p w:rsidR="00ED5C9B" w:rsidRPr="00ED5C9B" w:rsidRDefault="00ED5C9B" w:rsidP="0084514E">
            <w:pPr>
              <w:pStyle w:val="21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tcMar>
              <w:top w:w="113" w:type="dxa"/>
            </w:tcMar>
          </w:tcPr>
          <w:p w:rsidR="00ED5C9B" w:rsidRPr="00ED5C9B" w:rsidRDefault="00ED5C9B" w:rsidP="0084514E">
            <w:pPr>
              <w:pStyle w:val="21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ED5C9B">
              <w:rPr>
                <w:color w:val="000000"/>
                <w:sz w:val="22"/>
                <w:szCs w:val="22"/>
              </w:rPr>
              <w:t>Неверное направление воздушной струи</w:t>
            </w:r>
          </w:p>
        </w:tc>
        <w:tc>
          <w:tcPr>
            <w:tcW w:w="2975" w:type="dxa"/>
            <w:tcMar>
              <w:top w:w="113" w:type="dxa"/>
            </w:tcMar>
          </w:tcPr>
          <w:p w:rsidR="00ED5C9B" w:rsidRPr="009E2796" w:rsidRDefault="00ED5C9B" w:rsidP="00ED5C9B">
            <w:pPr>
              <w:pStyle w:val="Default"/>
              <w:spacing w:line="360" w:lineRule="auto"/>
              <w:jc w:val="both"/>
              <w:rPr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Отрегулировать настройки с пульта </w:t>
            </w:r>
          </w:p>
        </w:tc>
      </w:tr>
      <w:tr w:rsidR="00ED5C9B" w:rsidTr="0005390B">
        <w:tc>
          <w:tcPr>
            <w:tcW w:w="2977" w:type="dxa"/>
            <w:vMerge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7" w:type="dxa"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Открыты двери или окна</w:t>
            </w:r>
          </w:p>
        </w:tc>
        <w:tc>
          <w:tcPr>
            <w:tcW w:w="2975" w:type="dxa"/>
            <w:tcMar>
              <w:top w:w="113" w:type="dxa"/>
            </w:tcMar>
          </w:tcPr>
          <w:p w:rsidR="00ED5C9B" w:rsidRPr="009E2796" w:rsidRDefault="00ED5C9B" w:rsidP="00ED5C9B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Закрыть двери или окна </w:t>
            </w:r>
          </w:p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5C9B" w:rsidTr="0005390B">
        <w:tc>
          <w:tcPr>
            <w:tcW w:w="2977" w:type="dxa"/>
            <w:vMerge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7" w:type="dxa"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>Прямые солнечные лучи</w:t>
            </w:r>
          </w:p>
        </w:tc>
        <w:tc>
          <w:tcPr>
            <w:tcW w:w="2975" w:type="dxa"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Закрыть шторы или жалюзи</w:t>
            </w:r>
          </w:p>
        </w:tc>
      </w:tr>
      <w:tr w:rsidR="00ED5C9B" w:rsidTr="0005390B">
        <w:tc>
          <w:tcPr>
            <w:tcW w:w="2977" w:type="dxa"/>
            <w:vMerge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7" w:type="dxa"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 помещении много людей</w:t>
            </w:r>
          </w:p>
        </w:tc>
        <w:tc>
          <w:tcPr>
            <w:tcW w:w="2975" w:type="dxa"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5C9B" w:rsidTr="0005390B">
        <w:tc>
          <w:tcPr>
            <w:tcW w:w="2977" w:type="dxa"/>
            <w:vMerge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7" w:type="dxa"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>Р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аботают нагревательные приборы</w:t>
            </w:r>
          </w:p>
        </w:tc>
        <w:tc>
          <w:tcPr>
            <w:tcW w:w="2975" w:type="dxa"/>
            <w:tcMar>
              <w:top w:w="113" w:type="dxa"/>
            </w:tcMar>
          </w:tcPr>
          <w:p w:rsidR="00ED5C9B" w:rsidRPr="009E2796" w:rsidRDefault="00ED5C9B" w:rsidP="00ED5C9B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Снизить теплопритоки </w:t>
            </w:r>
          </w:p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5C9B" w:rsidTr="0005390B">
        <w:tc>
          <w:tcPr>
            <w:tcW w:w="2977" w:type="dxa"/>
            <w:vMerge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7" w:type="dxa"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>Фильтр ВБ загрязнен</w:t>
            </w:r>
          </w:p>
        </w:tc>
        <w:tc>
          <w:tcPr>
            <w:tcW w:w="2975" w:type="dxa"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>Очистить (промыть) фильтр</w:t>
            </w:r>
          </w:p>
        </w:tc>
      </w:tr>
    </w:tbl>
    <w:p w:rsidR="00ED5C9B" w:rsidRDefault="00ED5C9B" w:rsidP="009E2796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ED5C9B" w:rsidRDefault="00ED5C9B" w:rsidP="009E2796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51213A" w:rsidRPr="009E2796" w:rsidRDefault="0051213A" w:rsidP="009E2796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9E2796">
        <w:rPr>
          <w:sz w:val="22"/>
          <w:szCs w:val="22"/>
        </w:rPr>
        <w:t xml:space="preserve">Приведенные </w:t>
      </w:r>
      <w:r w:rsidR="000A36F3">
        <w:rPr>
          <w:sz w:val="22"/>
          <w:szCs w:val="22"/>
        </w:rPr>
        <w:t xml:space="preserve">в таблице </w:t>
      </w:r>
      <w:r w:rsidR="008D666F">
        <w:rPr>
          <w:sz w:val="22"/>
          <w:szCs w:val="22"/>
        </w:rPr>
        <w:t xml:space="preserve">5 </w:t>
      </w:r>
      <w:r w:rsidR="008D666F" w:rsidRPr="009E2796">
        <w:rPr>
          <w:sz w:val="22"/>
          <w:szCs w:val="22"/>
        </w:rPr>
        <w:t>явления</w:t>
      </w:r>
      <w:r w:rsidRPr="009E2796">
        <w:rPr>
          <w:sz w:val="22"/>
          <w:szCs w:val="22"/>
        </w:rPr>
        <w:t xml:space="preserve"> неисправностями не являются.</w:t>
      </w:r>
    </w:p>
    <w:p w:rsidR="0051213A" w:rsidRDefault="0051213A" w:rsidP="0084514E">
      <w:pPr>
        <w:pStyle w:val="21"/>
        <w:spacing w:line="360" w:lineRule="auto"/>
        <w:jc w:val="both"/>
        <w:rPr>
          <w:sz w:val="21"/>
          <w:szCs w:val="21"/>
        </w:rPr>
      </w:pPr>
    </w:p>
    <w:p w:rsidR="00C84C98" w:rsidRPr="0096260E" w:rsidRDefault="00C84C98" w:rsidP="00C84C98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0A36F3">
        <w:rPr>
          <w:noProof/>
          <w:sz w:val="20"/>
          <w:szCs w:val="20"/>
        </w:rPr>
        <w:t>5</w:t>
      </w:r>
    </w:p>
    <w:p w:rsidR="00C84C98" w:rsidRDefault="00C84C98" w:rsidP="00C84C98">
      <w:pPr>
        <w:pStyle w:val="21"/>
        <w:spacing w:line="360" w:lineRule="auto"/>
        <w:jc w:val="left"/>
        <w:rPr>
          <w:sz w:val="21"/>
          <w:szCs w:val="21"/>
        </w:rPr>
      </w:pPr>
    </w:p>
    <w:tbl>
      <w:tblPr>
        <w:tblStyle w:val="af0"/>
        <w:tblW w:w="9396" w:type="dxa"/>
        <w:jc w:val="center"/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172"/>
        <w:gridCol w:w="3165"/>
        <w:gridCol w:w="4059"/>
      </w:tblGrid>
      <w:tr w:rsidR="0051213A" w:rsidTr="00ED5C9B">
        <w:trPr>
          <w:trHeight w:val="367"/>
          <w:jc w:val="center"/>
        </w:trPr>
        <w:tc>
          <w:tcPr>
            <w:tcW w:w="5337" w:type="dxa"/>
            <w:gridSpan w:val="2"/>
            <w:vAlign w:val="center"/>
          </w:tcPr>
          <w:p w:rsidR="0051213A" w:rsidRPr="005C5431" w:rsidRDefault="0051213A" w:rsidP="00AA002F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5C5431">
              <w:rPr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4059" w:type="dxa"/>
            <w:vAlign w:val="center"/>
          </w:tcPr>
          <w:p w:rsidR="0051213A" w:rsidRPr="005C5431" w:rsidRDefault="0051213A" w:rsidP="00AA002F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5C5431">
              <w:rPr>
                <w:b/>
                <w:sz w:val="22"/>
                <w:szCs w:val="22"/>
              </w:rPr>
              <w:t>Возможная причина</w:t>
            </w:r>
          </w:p>
        </w:tc>
      </w:tr>
      <w:tr w:rsidR="00293D5D" w:rsidTr="00ED5C9B">
        <w:trPr>
          <w:trHeight w:val="412"/>
          <w:jc w:val="center"/>
        </w:trPr>
        <w:tc>
          <w:tcPr>
            <w:tcW w:w="2172" w:type="dxa"/>
            <w:vMerge w:val="restart"/>
            <w:vAlign w:val="center"/>
          </w:tcPr>
          <w:p w:rsidR="00293D5D" w:rsidRPr="00293D5D" w:rsidRDefault="00293D5D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Кондиционер не работает</w:t>
            </w:r>
          </w:p>
        </w:tc>
        <w:tc>
          <w:tcPr>
            <w:tcW w:w="3165" w:type="dxa"/>
          </w:tcPr>
          <w:p w:rsidR="00293D5D" w:rsidRPr="00293D5D" w:rsidRDefault="00293D5D" w:rsidP="00293D5D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Кондиционер включают сразу после выключения</w:t>
            </w:r>
          </w:p>
        </w:tc>
        <w:tc>
          <w:tcPr>
            <w:tcW w:w="4059" w:type="dxa"/>
          </w:tcPr>
          <w:p w:rsidR="00293D5D" w:rsidRPr="00293D5D" w:rsidRDefault="00293D5D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Срабатывает 3-минутная защита от частых пусков и перегрузки</w:t>
            </w:r>
          </w:p>
        </w:tc>
      </w:tr>
      <w:tr w:rsidR="00293D5D" w:rsidTr="00ED5C9B">
        <w:trPr>
          <w:trHeight w:val="411"/>
          <w:jc w:val="center"/>
        </w:trPr>
        <w:tc>
          <w:tcPr>
            <w:tcW w:w="2172" w:type="dxa"/>
            <w:vMerge/>
          </w:tcPr>
          <w:p w:rsidR="00293D5D" w:rsidRPr="00293D5D" w:rsidRDefault="00293D5D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65" w:type="dxa"/>
          </w:tcPr>
          <w:p w:rsidR="00293D5D" w:rsidRPr="00293D5D" w:rsidRDefault="00293D5D" w:rsidP="00293D5D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Только что включено питание</w:t>
            </w:r>
          </w:p>
        </w:tc>
        <w:tc>
          <w:tcPr>
            <w:tcW w:w="4059" w:type="dxa"/>
          </w:tcPr>
          <w:p w:rsidR="00293D5D" w:rsidRPr="00293D5D" w:rsidRDefault="00293D5D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 xml:space="preserve">Режим ожидания длится около 1 минуты </w:t>
            </w:r>
          </w:p>
          <w:p w:rsidR="00293D5D" w:rsidRPr="00293D5D" w:rsidRDefault="00293D5D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93D5D" w:rsidTr="00ED5C9B">
        <w:trPr>
          <w:trHeight w:val="392"/>
          <w:jc w:val="center"/>
        </w:trPr>
        <w:tc>
          <w:tcPr>
            <w:tcW w:w="2172" w:type="dxa"/>
          </w:tcPr>
          <w:p w:rsidR="00293D5D" w:rsidRPr="00293D5D" w:rsidRDefault="00293D5D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 xml:space="preserve">Из блока выходит туман </w:t>
            </w:r>
          </w:p>
        </w:tc>
        <w:tc>
          <w:tcPr>
            <w:tcW w:w="3165" w:type="dxa"/>
          </w:tcPr>
          <w:p w:rsidR="00293D5D" w:rsidRPr="00293D5D" w:rsidRDefault="00293D5D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 xml:space="preserve">В режиме охлаждения </w:t>
            </w:r>
          </w:p>
        </w:tc>
        <w:tc>
          <w:tcPr>
            <w:tcW w:w="4059" w:type="dxa"/>
          </w:tcPr>
          <w:p w:rsidR="00293D5D" w:rsidRPr="00293D5D" w:rsidRDefault="00293D5D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 xml:space="preserve">Воздух в помещении быстро охлаждается </w:t>
            </w:r>
          </w:p>
          <w:p w:rsidR="00293D5D" w:rsidRPr="00293D5D" w:rsidRDefault="00293D5D" w:rsidP="00293D5D">
            <w:pPr>
              <w:pStyle w:val="21"/>
              <w:spacing w:line="360" w:lineRule="auto"/>
              <w:jc w:val="left"/>
              <w:rPr>
                <w:color w:val="000000"/>
                <w:sz w:val="22"/>
                <w:szCs w:val="22"/>
              </w:rPr>
            </w:pPr>
          </w:p>
        </w:tc>
      </w:tr>
      <w:tr w:rsidR="00ED5C9B" w:rsidTr="00ED5C9B">
        <w:trPr>
          <w:trHeight w:val="98"/>
          <w:jc w:val="center"/>
        </w:trPr>
        <w:tc>
          <w:tcPr>
            <w:tcW w:w="2172" w:type="dxa"/>
            <w:vMerge w:val="restart"/>
            <w:vAlign w:val="center"/>
          </w:tcPr>
          <w:p w:rsidR="00ED5C9B" w:rsidRPr="00293D5D" w:rsidRDefault="00ED5C9B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Слышен шум</w:t>
            </w:r>
          </w:p>
          <w:p w:rsidR="00ED5C9B" w:rsidRPr="00293D5D" w:rsidRDefault="00ED5C9B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65" w:type="dxa"/>
          </w:tcPr>
          <w:p w:rsidR="00ED5C9B" w:rsidRPr="00293D5D" w:rsidRDefault="00ED5C9B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При включении кондиционера слышно тихое пощелкивание</w:t>
            </w:r>
          </w:p>
        </w:tc>
        <w:tc>
          <w:tcPr>
            <w:tcW w:w="4059" w:type="dxa"/>
          </w:tcPr>
          <w:p w:rsidR="00ED5C9B" w:rsidRPr="00293D5D" w:rsidRDefault="00ED5C9B" w:rsidP="00293D5D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Это звук инициализации электронного клапана</w:t>
            </w:r>
          </w:p>
        </w:tc>
      </w:tr>
      <w:tr w:rsidR="00ED5C9B" w:rsidTr="00ED5C9B">
        <w:trPr>
          <w:trHeight w:val="98"/>
          <w:jc w:val="center"/>
        </w:trPr>
        <w:tc>
          <w:tcPr>
            <w:tcW w:w="2172" w:type="dxa"/>
            <w:vMerge/>
          </w:tcPr>
          <w:p w:rsidR="00ED5C9B" w:rsidRPr="00293D5D" w:rsidRDefault="00ED5C9B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65" w:type="dxa"/>
          </w:tcPr>
          <w:p w:rsidR="00ED5C9B" w:rsidRPr="00293D5D" w:rsidRDefault="00ED5C9B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Повторяющийся звук в режиме охлаждения</w:t>
            </w:r>
          </w:p>
        </w:tc>
        <w:tc>
          <w:tcPr>
            <w:tcW w:w="4059" w:type="dxa"/>
          </w:tcPr>
          <w:p w:rsidR="00ED5C9B" w:rsidRPr="00293D5D" w:rsidRDefault="00ED5C9B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Это звук движущегося хладагента в системе</w:t>
            </w:r>
          </w:p>
        </w:tc>
      </w:tr>
    </w:tbl>
    <w:p w:rsidR="0051213A" w:rsidRDefault="0051213A" w:rsidP="0084514E">
      <w:pPr>
        <w:pStyle w:val="21"/>
        <w:spacing w:line="360" w:lineRule="auto"/>
        <w:jc w:val="both"/>
        <w:rPr>
          <w:sz w:val="21"/>
          <w:szCs w:val="21"/>
        </w:rPr>
      </w:pPr>
    </w:p>
    <w:p w:rsidR="00ED5C9B" w:rsidRDefault="00ED5C9B" w:rsidP="0084514E">
      <w:pPr>
        <w:pStyle w:val="21"/>
        <w:spacing w:line="360" w:lineRule="auto"/>
        <w:jc w:val="both"/>
        <w:rPr>
          <w:sz w:val="21"/>
          <w:szCs w:val="21"/>
        </w:rPr>
      </w:pPr>
    </w:p>
    <w:p w:rsidR="0051213A" w:rsidRPr="00C84C98" w:rsidRDefault="000A36F3" w:rsidP="0084514E">
      <w:pPr>
        <w:pStyle w:val="21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5</w:t>
      </w:r>
      <w:r w:rsidR="00C84C98" w:rsidRPr="00C84C98">
        <w:rPr>
          <w:sz w:val="20"/>
        </w:rPr>
        <w:t>.</w:t>
      </w:r>
    </w:p>
    <w:p w:rsidR="00C84C98" w:rsidRDefault="00C84C98" w:rsidP="0084514E">
      <w:pPr>
        <w:pStyle w:val="21"/>
        <w:spacing w:line="360" w:lineRule="auto"/>
        <w:jc w:val="both"/>
        <w:rPr>
          <w:sz w:val="22"/>
          <w:szCs w:val="22"/>
        </w:rPr>
      </w:pPr>
    </w:p>
    <w:tbl>
      <w:tblPr>
        <w:tblStyle w:val="af0"/>
        <w:tblW w:w="9396" w:type="dxa"/>
        <w:jc w:val="center"/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172"/>
        <w:gridCol w:w="2172"/>
        <w:gridCol w:w="5052"/>
      </w:tblGrid>
      <w:tr w:rsidR="00C84C98" w:rsidTr="00ED5C9B">
        <w:trPr>
          <w:trHeight w:val="97"/>
          <w:jc w:val="center"/>
        </w:trPr>
        <w:tc>
          <w:tcPr>
            <w:tcW w:w="2172" w:type="dxa"/>
            <w:vMerge w:val="restart"/>
            <w:vAlign w:val="center"/>
          </w:tcPr>
          <w:p w:rsidR="00ED5C9B" w:rsidRPr="00293D5D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Слышен шум</w:t>
            </w:r>
          </w:p>
          <w:p w:rsidR="00C84C98" w:rsidRPr="00293D5D" w:rsidRDefault="00C84C98" w:rsidP="006E3700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72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08"/>
              <w:gridCol w:w="155"/>
              <w:gridCol w:w="140"/>
              <w:gridCol w:w="96"/>
              <w:gridCol w:w="148"/>
            </w:tblGrid>
            <w:tr w:rsidR="00C84C98" w:rsidRPr="00293D5D" w:rsidTr="006E3700">
              <w:trPr>
                <w:gridBefore w:val="1"/>
                <w:wBefore w:w="108" w:type="dxa"/>
                <w:trHeight w:hRule="exact" w:val="1"/>
              </w:trPr>
              <w:tc>
                <w:tcPr>
                  <w:tcW w:w="295" w:type="dxa"/>
                  <w:gridSpan w:val="2"/>
                </w:tcPr>
                <w:p w:rsidR="00C84C98" w:rsidRPr="00293D5D" w:rsidRDefault="00C84C98" w:rsidP="006E3700">
                  <w:pPr>
                    <w:autoSpaceDE w:val="0"/>
                    <w:autoSpaceDN w:val="0"/>
                    <w:adjustRightInd w:val="0"/>
                    <w:spacing w:line="360" w:lineRule="auto"/>
                    <w:rPr>
                      <w:color w:val="000000"/>
                      <w:sz w:val="22"/>
                      <w:szCs w:val="22"/>
                    </w:rPr>
                  </w:pPr>
                  <w:r w:rsidRPr="00293D5D">
                    <w:rPr>
                      <w:color w:val="000000"/>
                      <w:sz w:val="22"/>
                      <w:szCs w:val="22"/>
                    </w:rPr>
                    <w:t xml:space="preserve">Шум (шипение) при включении или выключении кондиционера. </w:t>
                  </w:r>
                </w:p>
              </w:tc>
              <w:tc>
                <w:tcPr>
                  <w:tcW w:w="244" w:type="dxa"/>
                  <w:gridSpan w:val="2"/>
                </w:tcPr>
                <w:p w:rsidR="00C84C98" w:rsidRPr="00293D5D" w:rsidRDefault="00C84C98" w:rsidP="006E3700">
                  <w:pPr>
                    <w:autoSpaceDE w:val="0"/>
                    <w:autoSpaceDN w:val="0"/>
                    <w:adjustRightInd w:val="0"/>
                    <w:spacing w:line="360" w:lineRule="auto"/>
                    <w:rPr>
                      <w:color w:val="000000"/>
                      <w:sz w:val="22"/>
                      <w:szCs w:val="22"/>
                    </w:rPr>
                  </w:pPr>
                  <w:r w:rsidRPr="00293D5D">
                    <w:rPr>
                      <w:color w:val="000000"/>
                      <w:sz w:val="22"/>
                      <w:szCs w:val="22"/>
                    </w:rPr>
                    <w:t xml:space="preserve">Это звук останавливающегося потока газообразного хладагента. </w:t>
                  </w:r>
                </w:p>
              </w:tc>
            </w:tr>
            <w:tr w:rsidR="00C84C98" w:rsidRPr="00293D5D" w:rsidTr="006E3700">
              <w:trPr>
                <w:gridAfter w:val="1"/>
                <w:wAfter w:w="148" w:type="dxa"/>
                <w:trHeight w:hRule="exact" w:val="1"/>
              </w:trPr>
              <w:tc>
                <w:tcPr>
                  <w:tcW w:w="263" w:type="dxa"/>
                  <w:gridSpan w:val="2"/>
                </w:tcPr>
                <w:p w:rsidR="00C84C98" w:rsidRPr="00293D5D" w:rsidRDefault="00C84C98" w:rsidP="006E3700">
                  <w:pPr>
                    <w:autoSpaceDE w:val="0"/>
                    <w:autoSpaceDN w:val="0"/>
                    <w:adjustRightInd w:val="0"/>
                    <w:spacing w:line="360" w:lineRule="auto"/>
                    <w:rPr>
                      <w:color w:val="000000"/>
                      <w:sz w:val="22"/>
                      <w:szCs w:val="22"/>
                    </w:rPr>
                  </w:pPr>
                  <w:r w:rsidRPr="00293D5D">
                    <w:rPr>
                      <w:color w:val="000000"/>
                      <w:sz w:val="22"/>
                      <w:szCs w:val="22"/>
                    </w:rPr>
                    <w:t xml:space="preserve">Шум (шипение) при включении или выключении кондиционера. </w:t>
                  </w:r>
                </w:p>
              </w:tc>
              <w:tc>
                <w:tcPr>
                  <w:tcW w:w="236" w:type="dxa"/>
                  <w:gridSpan w:val="2"/>
                </w:tcPr>
                <w:p w:rsidR="00C84C98" w:rsidRPr="00293D5D" w:rsidRDefault="00C84C98" w:rsidP="006E3700">
                  <w:pPr>
                    <w:autoSpaceDE w:val="0"/>
                    <w:autoSpaceDN w:val="0"/>
                    <w:adjustRightInd w:val="0"/>
                    <w:spacing w:line="360" w:lineRule="auto"/>
                    <w:rPr>
                      <w:color w:val="000000"/>
                      <w:sz w:val="22"/>
                      <w:szCs w:val="22"/>
                    </w:rPr>
                  </w:pPr>
                  <w:r w:rsidRPr="00293D5D">
                    <w:rPr>
                      <w:color w:val="000000"/>
                      <w:sz w:val="22"/>
                      <w:szCs w:val="22"/>
                    </w:rPr>
                    <w:t xml:space="preserve">Это звук останавливающегося потока газообразного хладагента. </w:t>
                  </w:r>
                </w:p>
              </w:tc>
            </w:tr>
          </w:tbl>
          <w:p w:rsidR="00C84C98" w:rsidRPr="00293D5D" w:rsidRDefault="00C84C98" w:rsidP="006E3700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Шум (шипение) при включении или выключении кондиционера</w:t>
            </w:r>
          </w:p>
        </w:tc>
        <w:tc>
          <w:tcPr>
            <w:tcW w:w="5052" w:type="dxa"/>
          </w:tcPr>
          <w:p w:rsidR="00C84C98" w:rsidRPr="00293D5D" w:rsidRDefault="00C84C98" w:rsidP="006E3700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 xml:space="preserve">Это звук останавливающегося потока газообразного хладагента </w:t>
            </w:r>
          </w:p>
          <w:p w:rsidR="00C84C98" w:rsidRPr="00293D5D" w:rsidRDefault="00C84C98" w:rsidP="006E3700">
            <w:pPr>
              <w:pStyle w:val="21"/>
              <w:spacing w:line="360" w:lineRule="auto"/>
              <w:jc w:val="left"/>
              <w:rPr>
                <w:color w:val="000000"/>
                <w:sz w:val="22"/>
                <w:szCs w:val="22"/>
              </w:rPr>
            </w:pPr>
          </w:p>
        </w:tc>
      </w:tr>
      <w:tr w:rsidR="00C84C98" w:rsidTr="00C84C98">
        <w:trPr>
          <w:trHeight w:val="97"/>
          <w:jc w:val="center"/>
        </w:trPr>
        <w:tc>
          <w:tcPr>
            <w:tcW w:w="2172" w:type="dxa"/>
            <w:vMerge/>
          </w:tcPr>
          <w:p w:rsidR="00C84C98" w:rsidRPr="00293D5D" w:rsidRDefault="00C84C98" w:rsidP="006E3700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72" w:type="dxa"/>
          </w:tcPr>
          <w:p w:rsidR="00C84C98" w:rsidRPr="00293D5D" w:rsidRDefault="00C84C98" w:rsidP="006E3700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 xml:space="preserve">Слабый повторяющийся звук при работе или после выключения </w:t>
            </w:r>
          </w:p>
        </w:tc>
        <w:tc>
          <w:tcPr>
            <w:tcW w:w="5052" w:type="dxa"/>
          </w:tcPr>
          <w:p w:rsidR="00C84C98" w:rsidRPr="00293D5D" w:rsidRDefault="00C84C98" w:rsidP="006E3700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 xml:space="preserve">Это звук дренажа в системе </w:t>
            </w:r>
          </w:p>
          <w:p w:rsidR="00C84C98" w:rsidRPr="00293D5D" w:rsidRDefault="00C84C98" w:rsidP="006E3700">
            <w:pPr>
              <w:pStyle w:val="21"/>
              <w:spacing w:line="360" w:lineRule="auto"/>
              <w:jc w:val="left"/>
              <w:rPr>
                <w:color w:val="000000"/>
                <w:sz w:val="22"/>
                <w:szCs w:val="22"/>
              </w:rPr>
            </w:pPr>
          </w:p>
        </w:tc>
      </w:tr>
      <w:tr w:rsidR="00C84C98" w:rsidTr="00C84C98">
        <w:trPr>
          <w:trHeight w:val="97"/>
          <w:jc w:val="center"/>
        </w:trPr>
        <w:tc>
          <w:tcPr>
            <w:tcW w:w="2172" w:type="dxa"/>
            <w:vMerge/>
          </w:tcPr>
          <w:p w:rsidR="00C84C98" w:rsidRPr="00293D5D" w:rsidRDefault="00C84C98" w:rsidP="006E3700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72" w:type="dxa"/>
          </w:tcPr>
          <w:p w:rsidR="00C84C98" w:rsidRPr="00293D5D" w:rsidRDefault="00C84C98" w:rsidP="006E3700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Потрескивание во время работы кондиционера или после его выключения</w:t>
            </w:r>
          </w:p>
        </w:tc>
        <w:tc>
          <w:tcPr>
            <w:tcW w:w="5052" w:type="dxa"/>
          </w:tcPr>
          <w:p w:rsidR="00C84C98" w:rsidRPr="00293D5D" w:rsidRDefault="00C84C98" w:rsidP="006E3700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Звук вызван расширением пластиковой панели и прочих элементов системы из-за перепада температур</w:t>
            </w:r>
          </w:p>
        </w:tc>
      </w:tr>
      <w:tr w:rsidR="00C84C98" w:rsidTr="00C84C98">
        <w:trPr>
          <w:trHeight w:val="243"/>
          <w:jc w:val="center"/>
        </w:trPr>
        <w:tc>
          <w:tcPr>
            <w:tcW w:w="2172" w:type="dxa"/>
          </w:tcPr>
          <w:p w:rsidR="00C84C98" w:rsidRPr="00293D5D" w:rsidRDefault="00C84C98" w:rsidP="006E3700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Из блока выходит пыль</w:t>
            </w:r>
          </w:p>
          <w:p w:rsidR="00C84C98" w:rsidRPr="00293D5D" w:rsidRDefault="00C84C98" w:rsidP="006E3700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72" w:type="dxa"/>
          </w:tcPr>
          <w:p w:rsidR="00C84C98" w:rsidRPr="00293D5D" w:rsidRDefault="00C84C98" w:rsidP="006E3700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Система не использовалась в течение длительного времени</w:t>
            </w:r>
          </w:p>
        </w:tc>
        <w:tc>
          <w:tcPr>
            <w:tcW w:w="5052" w:type="dxa"/>
          </w:tcPr>
          <w:p w:rsidR="00C84C98" w:rsidRPr="00293D5D" w:rsidRDefault="00C84C98" w:rsidP="006E3700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Система не использовалась в течение длительного времени</w:t>
            </w:r>
          </w:p>
          <w:p w:rsidR="00C84C98" w:rsidRPr="00293D5D" w:rsidRDefault="00C84C98" w:rsidP="006E3700">
            <w:pPr>
              <w:pStyle w:val="21"/>
              <w:spacing w:line="360" w:lineRule="auto"/>
              <w:jc w:val="left"/>
              <w:rPr>
                <w:color w:val="000000"/>
                <w:sz w:val="22"/>
                <w:szCs w:val="22"/>
              </w:rPr>
            </w:pPr>
          </w:p>
        </w:tc>
      </w:tr>
      <w:tr w:rsidR="00C84C98" w:rsidTr="00C84C98">
        <w:trPr>
          <w:trHeight w:val="243"/>
          <w:jc w:val="center"/>
        </w:trPr>
        <w:tc>
          <w:tcPr>
            <w:tcW w:w="2172" w:type="dxa"/>
          </w:tcPr>
          <w:p w:rsidR="00C84C98" w:rsidRPr="00293D5D" w:rsidRDefault="00C84C98" w:rsidP="006E3700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От агрегата неприятно пахнет</w:t>
            </w:r>
          </w:p>
        </w:tc>
        <w:tc>
          <w:tcPr>
            <w:tcW w:w="2172" w:type="dxa"/>
          </w:tcPr>
          <w:p w:rsidR="00C84C98" w:rsidRPr="00293D5D" w:rsidRDefault="00C84C98" w:rsidP="006E3700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Блок в работе</w:t>
            </w:r>
          </w:p>
        </w:tc>
        <w:tc>
          <w:tcPr>
            <w:tcW w:w="5052" w:type="dxa"/>
          </w:tcPr>
          <w:p w:rsidR="00C84C98" w:rsidRPr="00293D5D" w:rsidRDefault="00C84C98" w:rsidP="006E3700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Блок поглощает запахи и затем отдает их. Загря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знён дренаж. Необходимо промыть</w:t>
            </w:r>
          </w:p>
        </w:tc>
      </w:tr>
    </w:tbl>
    <w:p w:rsidR="00C84C98" w:rsidRDefault="00C84C98" w:rsidP="0084514E">
      <w:pPr>
        <w:pStyle w:val="21"/>
        <w:spacing w:line="360" w:lineRule="auto"/>
        <w:jc w:val="both"/>
        <w:rPr>
          <w:sz w:val="22"/>
          <w:szCs w:val="22"/>
        </w:rPr>
      </w:pPr>
    </w:p>
    <w:p w:rsidR="00C446FF" w:rsidRDefault="00C446FF" w:rsidP="0084514E">
      <w:pPr>
        <w:pStyle w:val="21"/>
        <w:spacing w:line="360" w:lineRule="auto"/>
        <w:jc w:val="both"/>
        <w:rPr>
          <w:sz w:val="22"/>
          <w:szCs w:val="22"/>
        </w:rPr>
      </w:pPr>
    </w:p>
    <w:p w:rsidR="00C84C98" w:rsidRDefault="00C84C98" w:rsidP="0084514E">
      <w:pPr>
        <w:pStyle w:val="21"/>
        <w:spacing w:line="360" w:lineRule="auto"/>
        <w:jc w:val="both"/>
        <w:rPr>
          <w:sz w:val="22"/>
          <w:szCs w:val="22"/>
        </w:rPr>
      </w:pPr>
    </w:p>
    <w:p w:rsidR="00C84C98" w:rsidRDefault="00C84C98" w:rsidP="0084514E">
      <w:pPr>
        <w:pStyle w:val="21"/>
        <w:spacing w:line="360" w:lineRule="auto"/>
        <w:jc w:val="both"/>
        <w:rPr>
          <w:sz w:val="22"/>
          <w:szCs w:val="22"/>
        </w:rPr>
      </w:pPr>
    </w:p>
    <w:p w:rsidR="00C84C98" w:rsidRDefault="00C84C98" w:rsidP="0084514E">
      <w:pPr>
        <w:pStyle w:val="21"/>
        <w:spacing w:line="360" w:lineRule="auto"/>
        <w:jc w:val="both"/>
        <w:rPr>
          <w:sz w:val="22"/>
          <w:szCs w:val="22"/>
        </w:rPr>
      </w:pPr>
    </w:p>
    <w:p w:rsidR="00C84C98" w:rsidRDefault="00C84C98" w:rsidP="0084514E">
      <w:pPr>
        <w:pStyle w:val="21"/>
        <w:spacing w:line="360" w:lineRule="auto"/>
        <w:jc w:val="both"/>
        <w:rPr>
          <w:sz w:val="22"/>
          <w:szCs w:val="22"/>
        </w:rPr>
      </w:pPr>
    </w:p>
    <w:p w:rsidR="00ED5C9B" w:rsidRDefault="00ED5C9B" w:rsidP="0084514E">
      <w:pPr>
        <w:pStyle w:val="21"/>
        <w:spacing w:line="360" w:lineRule="auto"/>
        <w:jc w:val="both"/>
        <w:rPr>
          <w:sz w:val="22"/>
          <w:szCs w:val="22"/>
        </w:rPr>
      </w:pPr>
    </w:p>
    <w:p w:rsidR="00ED5C9B" w:rsidRDefault="00ED5C9B" w:rsidP="0084514E">
      <w:pPr>
        <w:pStyle w:val="21"/>
        <w:spacing w:line="360" w:lineRule="auto"/>
        <w:jc w:val="both"/>
        <w:rPr>
          <w:sz w:val="22"/>
          <w:szCs w:val="22"/>
        </w:rPr>
      </w:pPr>
    </w:p>
    <w:p w:rsidR="00ED5C9B" w:rsidRDefault="00ED5C9B" w:rsidP="0084514E">
      <w:pPr>
        <w:pStyle w:val="21"/>
        <w:spacing w:line="360" w:lineRule="auto"/>
        <w:jc w:val="both"/>
        <w:rPr>
          <w:sz w:val="22"/>
          <w:szCs w:val="22"/>
        </w:rPr>
      </w:pPr>
    </w:p>
    <w:p w:rsidR="00C84C98" w:rsidRDefault="00C84C98" w:rsidP="0084514E">
      <w:pPr>
        <w:pStyle w:val="21"/>
        <w:spacing w:line="360" w:lineRule="auto"/>
        <w:jc w:val="both"/>
        <w:rPr>
          <w:sz w:val="22"/>
          <w:szCs w:val="22"/>
        </w:rPr>
      </w:pPr>
    </w:p>
    <w:p w:rsidR="004C329E" w:rsidRDefault="0084514E" w:rsidP="004C329E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 w:val="32"/>
          <w:szCs w:val="28"/>
        </w:rPr>
        <w:lastRenderedPageBreak/>
        <w:t xml:space="preserve"> </w:t>
      </w:r>
      <w:bookmarkStart w:id="52" w:name="_Toc157072167"/>
      <w:r w:rsidR="00810B70" w:rsidRPr="00985AEE">
        <w:rPr>
          <w:rFonts w:eastAsia="Arial Unicode MS"/>
          <w:b/>
          <w:bCs/>
          <w:szCs w:val="28"/>
        </w:rPr>
        <w:t>ТРАНСПОРТИРОВКА И ХРАНЕНИЕ</w:t>
      </w:r>
      <w:bookmarkEnd w:id="48"/>
      <w:bookmarkEnd w:id="49"/>
      <w:bookmarkEnd w:id="50"/>
      <w:bookmarkEnd w:id="51"/>
      <w:bookmarkEnd w:id="52"/>
    </w:p>
    <w:p w:rsidR="00A45D7D" w:rsidRDefault="00A45D7D" w:rsidP="00A45D7D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C446FF" w:rsidRDefault="00714DDF" w:rsidP="00C446FF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714DDF">
        <w:rPr>
          <w:sz w:val="22"/>
          <w:szCs w:val="22"/>
        </w:rPr>
        <w:t>Изделие должно храниться и транспортироваться в штатной упаковке, защищающей его от механических повреждений. Условия транспортирования изделия должны соответствовать условиям хранения 5 по ГОСТ 15150-69. Хранение изделия в упаковке предприятия-изготовителя должно соответствовать условиям 1.1 по ГОСТ 15150-69 при температуре от - 60°С до + 50°С и относительной влажности не более 85%. Срок хранения в упаковке предприятия-изготовителя не более 10-ти лет со дня изготовления.</w:t>
      </w:r>
      <w:bookmarkStart w:id="53" w:name="_Toc14172323"/>
      <w:r w:rsidR="00C446FF">
        <w:rPr>
          <w:sz w:val="22"/>
          <w:szCs w:val="22"/>
        </w:rPr>
        <w:t xml:space="preserve"> </w:t>
      </w:r>
    </w:p>
    <w:p w:rsidR="00C446FF" w:rsidRDefault="00C446FF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CC0147" w:rsidRDefault="00CC0147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9C6BE1" w:rsidRPr="004C329E" w:rsidRDefault="009C6BE1" w:rsidP="009C6BE1">
      <w:pPr>
        <w:pStyle w:val="21"/>
        <w:numPr>
          <w:ilvl w:val="0"/>
          <w:numId w:val="1"/>
        </w:numPr>
        <w:spacing w:line="360" w:lineRule="auto"/>
        <w:jc w:val="both"/>
        <w:rPr>
          <w:rFonts w:eastAsia="Arial Unicode MS"/>
          <w:b/>
          <w:bCs/>
          <w:sz w:val="28"/>
          <w:szCs w:val="28"/>
        </w:rPr>
      </w:pPr>
      <w:r w:rsidRPr="001E45FC">
        <w:rPr>
          <w:rFonts w:eastAsia="Arial Unicode MS"/>
          <w:b/>
          <w:bCs/>
          <w:sz w:val="28"/>
          <w:szCs w:val="28"/>
        </w:rPr>
        <w:t>СВЕДЕНИЯ О РЕКЛАМАЦИЯХ</w:t>
      </w:r>
    </w:p>
    <w:p w:rsidR="009C6BE1" w:rsidRDefault="009C6BE1" w:rsidP="009C6BE1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9C6BE1" w:rsidRPr="001E45FC" w:rsidRDefault="009C6BE1" w:rsidP="009C6BE1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 xml:space="preserve">Порядок предъявления, рассмотрения претензий определяется уполномоченным изготовителем </w:t>
      </w:r>
      <w:r w:rsidR="008D666F" w:rsidRPr="001E45FC">
        <w:rPr>
          <w:sz w:val="22"/>
          <w:szCs w:val="22"/>
        </w:rPr>
        <w:t>лицом и</w:t>
      </w:r>
      <w:r w:rsidRPr="001E45FC">
        <w:rPr>
          <w:sz w:val="22"/>
          <w:szCs w:val="22"/>
        </w:rPr>
        <w:t xml:space="preserve"> указывается в договоре поставки.</w:t>
      </w:r>
    </w:p>
    <w:p w:rsidR="009C6BE1" w:rsidRPr="001E45FC" w:rsidRDefault="009C6BE1" w:rsidP="009C6BE1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C6BE1" w:rsidRPr="00985AEE" w:rsidRDefault="009C6BE1" w:rsidP="009C6BE1">
      <w:pPr>
        <w:pStyle w:val="21"/>
        <w:spacing w:line="360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9C6BE1" w:rsidRPr="001E45FC" w:rsidTr="00A4601A">
        <w:trPr>
          <w:tblHeader/>
        </w:trPr>
        <w:tc>
          <w:tcPr>
            <w:tcW w:w="1102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bookmarkEnd w:id="53"/>
    </w:tbl>
    <w:p w:rsidR="009C6BE1" w:rsidRDefault="009C6BE1" w:rsidP="009C6BE1">
      <w:pPr>
        <w:pStyle w:val="21"/>
        <w:spacing w:line="360" w:lineRule="auto"/>
        <w:ind w:left="426"/>
        <w:jc w:val="left"/>
        <w:rPr>
          <w:rFonts w:eastAsia="Arial Unicode MS"/>
          <w:b/>
          <w:bCs/>
          <w:sz w:val="28"/>
          <w:szCs w:val="28"/>
        </w:rPr>
      </w:pPr>
    </w:p>
    <w:sectPr w:rsidR="009C6BE1" w:rsidSect="009B2DF4">
      <w:footerReference w:type="default" r:id="rId22"/>
      <w:footerReference w:type="first" r:id="rId23"/>
      <w:pgSz w:w="11906" w:h="16838"/>
      <w:pgMar w:top="1135" w:right="707" w:bottom="1560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1183" w:rsidRDefault="00B91183">
      <w:r>
        <w:separator/>
      </w:r>
    </w:p>
  </w:endnote>
  <w:endnote w:type="continuationSeparator" w:id="0">
    <w:p w:rsidR="00B91183" w:rsidRDefault="00B911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1183" w:rsidRDefault="00B91183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91183" w:rsidRDefault="00B91183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1183" w:rsidRDefault="00B91183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29D1E084" wp14:editId="739EF281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9D1E084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B91183" w:rsidRDefault="00B91183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B91183" w:rsidRDefault="00B91183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B91183" w:rsidRDefault="00B91183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B91183" w:rsidRDefault="00B91183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B91183" w:rsidRDefault="00B91183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B91183" w:rsidRDefault="00B91183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B91183" w:rsidRDefault="00B9118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B91183" w:rsidRDefault="00B9118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B91183" w:rsidRDefault="00B91183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1183" w:rsidRDefault="00B91183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3CA34CD" wp14:editId="6F5872B6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3CA34C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B91183" w:rsidRDefault="00B91183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B91183" w:rsidRDefault="00B91183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B91183" w:rsidRDefault="00B9118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B91183" w:rsidRDefault="00B9118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B91183" w:rsidRDefault="00B91183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1183" w:rsidRDefault="00B91183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1" layoutInCell="1" allowOverlap="1" wp14:anchorId="6067D7A4" wp14:editId="0AC88C9E">
              <wp:simplePos x="0" y="0"/>
              <wp:positionH relativeFrom="page">
                <wp:posOffset>308610</wp:posOffset>
              </wp:positionH>
              <wp:positionV relativeFrom="page">
                <wp:posOffset>225425</wp:posOffset>
              </wp:positionV>
              <wp:extent cx="7019925" cy="10199370"/>
              <wp:effectExtent l="19050" t="19050" r="9525" b="1143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99370"/>
                        <a:chOff x="454" y="284"/>
                        <a:chExt cx="11170" cy="16291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87"/>
                          <a:chOff x="5670" y="5670"/>
                          <a:chExt cx="10490" cy="2287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Pr="00227DAA" w:rsidRDefault="00C21046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KGV140U1</w:t>
                              </w:r>
                              <w:r w:rsidR="00B91183" w:rsidRPr="00C67A09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="00B91183" w:rsidRPr="00227DAA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Pr="00ED1531" w:rsidRDefault="00B91183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4836AF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Pr="00ED1531" w:rsidRDefault="00B91183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3" y="6804"/>
                            <a:ext cx="2835" cy="11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91183" w:rsidRPr="00C67A09" w:rsidRDefault="00B91183" w:rsidP="00C67A09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C67A09">
                                <w:rPr>
                                  <w:rFonts w:eastAsiaTheme="minorHAnsi"/>
                                  <w:bCs/>
                                  <w:color w:val="211D1E"/>
                                  <w:sz w:val="22"/>
                                  <w:szCs w:val="22"/>
                                  <w:lang w:val="en-US" w:eastAsia="en-US"/>
                                </w:rPr>
                                <w:t>GREE ELECTRIC APPLIANCES, INC. OF ZHUHAI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91183" w:rsidRDefault="00B91183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B465BD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НАРУЖНЫЙ БЛОК </w:t>
                              </w:r>
                            </w:p>
                            <w:p w:rsidR="00B91183" w:rsidRDefault="00B91183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B465BD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МУЛЬТИЗОНАЛЬНОЙ СИСТЕМЫ КОНДИЦИОНИРОВАНИЯ </w:t>
                              </w:r>
                            </w:p>
                            <w:p w:rsidR="00B91183" w:rsidRDefault="00B91183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B465BD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ПРОМЫШЛЕННОГО НАЗНАЧЕНИЯ </w:t>
                              </w:r>
                            </w:p>
                            <w:p w:rsidR="00B91183" w:rsidRPr="00B465BD" w:rsidRDefault="00C21046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KGV140U1</w:t>
                              </w:r>
                            </w:p>
                            <w:p w:rsidR="00B91183" w:rsidRPr="00B465BD" w:rsidRDefault="00B91183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B465BD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B91183" w:rsidRPr="00613EFB" w:rsidRDefault="00B91183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067D7A4" id="Группа 265" o:spid="_x0000_s1103" style="position:absolute;left:0;text-align:left;margin-left:24.3pt;margin-top:17.75pt;width:552.75pt;height:803.1pt;z-index:251659264;mso-position-horizontal-relative:page;mso-position-vertical-relative:page" coordorigin="454,284" coordsize="11170,162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87" coordorigin="5670,5670" coordsize="10490,2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B91183" w:rsidRPr="00227DAA" w:rsidRDefault="00C21046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KGV140U1</w:t>
                        </w:r>
                        <w:r w:rsidR="00B91183" w:rsidRPr="00C67A09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="00B91183" w:rsidRPr="00227DAA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B91183" w:rsidRPr="00ED1531" w:rsidRDefault="00B91183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4836AF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B91183" w:rsidRPr="00ED1531" w:rsidRDefault="00B91183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3;top:6804;width:2835;height:11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B91183" w:rsidRPr="00C67A09" w:rsidRDefault="00B91183" w:rsidP="00C67A09">
                        <w:pPr>
                          <w:spacing w:before="240"/>
                          <w:ind w:right="-35"/>
                          <w:jc w:val="center"/>
                          <w:rPr>
                            <w:sz w:val="22"/>
                            <w:szCs w:val="22"/>
                            <w:lang w:val="en-US"/>
                          </w:rPr>
                        </w:pPr>
                        <w:r w:rsidRPr="00C67A09">
                          <w:rPr>
                            <w:rFonts w:eastAsiaTheme="minorHAnsi"/>
                            <w:bCs/>
                            <w:color w:val="211D1E"/>
                            <w:sz w:val="22"/>
                            <w:szCs w:val="22"/>
                            <w:lang w:val="en-US" w:eastAsia="en-US"/>
                          </w:rPr>
                          <w:t>GREE ELECTRIC APPLIANCES, INC. OF ZHUHAI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B91183" w:rsidRDefault="00B91183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B465BD">
                          <w:rPr>
                            <w:b/>
                            <w:sz w:val="18"/>
                            <w:szCs w:val="18"/>
                          </w:rPr>
                          <w:t xml:space="preserve">НАРУЖНЫЙ БЛОК </w:t>
                        </w:r>
                      </w:p>
                      <w:p w:rsidR="00B91183" w:rsidRDefault="00B91183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B465BD">
                          <w:rPr>
                            <w:b/>
                            <w:sz w:val="18"/>
                            <w:szCs w:val="18"/>
                          </w:rPr>
                          <w:t xml:space="preserve">МУЛЬТИЗОНАЛЬНОЙ СИСТЕМЫ КОНДИЦИОНИРОВАНИЯ </w:t>
                        </w:r>
                      </w:p>
                      <w:p w:rsidR="00B91183" w:rsidRDefault="00B91183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B465BD">
                          <w:rPr>
                            <w:b/>
                            <w:sz w:val="18"/>
                            <w:szCs w:val="18"/>
                          </w:rPr>
                          <w:t xml:space="preserve">ПРОМЫШЛЕННОГО НАЗНАЧЕНИЯ </w:t>
                        </w:r>
                      </w:p>
                      <w:p w:rsidR="00B91183" w:rsidRPr="00B465BD" w:rsidRDefault="00C21046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>KGV140U1</w:t>
                        </w:r>
                      </w:p>
                      <w:p w:rsidR="00B91183" w:rsidRPr="00B465BD" w:rsidRDefault="00B91183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B465BD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B91183" w:rsidRPr="00613EFB" w:rsidRDefault="00B91183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B91183" w:rsidRDefault="00B91183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B91183" w:rsidRDefault="00B91183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B91183" w:rsidRDefault="00B9118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B91183" w:rsidRDefault="00B9118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B91183" w:rsidRDefault="00B91183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1183" w:rsidRDefault="00B91183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216" behindDoc="0" locked="1" layoutInCell="1" allowOverlap="1" wp14:anchorId="6BA01E1C" wp14:editId="78B00125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Pr="00AF301F" w:rsidRDefault="00B91183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4836AF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7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Pr="00227DAA" w:rsidRDefault="00C21046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KGV140U1</w:t>
                              </w:r>
                              <w:r w:rsidR="00B91183" w:rsidRPr="00C67A09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="00B91183" w:rsidRPr="00227DAA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B91183" w:rsidRPr="00C23BB2" w:rsidRDefault="00B91183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B91183" w:rsidRPr="00EC2FF5" w:rsidRDefault="00B91183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BA01E1C" id="Group 329" o:spid="_x0000_s1166" style="position:absolute;left:0;text-align:left;margin-left:19.7pt;margin-top:18.45pt;width:552.75pt;height:802.2pt;z-index:251657216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B91183" w:rsidRDefault="00B91183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B91183" w:rsidRDefault="00B91183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B91183" w:rsidRDefault="00B9118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B91183" w:rsidRDefault="00B9118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B91183" w:rsidRDefault="00B91183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B91183" w:rsidRDefault="00B9118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B91183" w:rsidRPr="00AF301F" w:rsidRDefault="00B91183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4836AF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7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B91183" w:rsidRPr="00227DAA" w:rsidRDefault="00C21046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KGV140U1</w:t>
                        </w:r>
                        <w:r w:rsidR="00B91183" w:rsidRPr="00C67A09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="00B91183" w:rsidRPr="00227DAA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B91183" w:rsidRPr="00C23BB2" w:rsidRDefault="00B91183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B91183" w:rsidRPr="00EC2FF5" w:rsidRDefault="00B91183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1183" w:rsidRDefault="00B91183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192" behindDoc="0" locked="1" layoutInCell="1" allowOverlap="1" wp14:anchorId="1328D4B7" wp14:editId="20753617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Pr="00AF301F" w:rsidRDefault="00B91183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4836AF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Pr="00227DAA" w:rsidRDefault="00C21046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KGV140U1</w:t>
                              </w:r>
                              <w:r w:rsidR="00B91183" w:rsidRPr="00C67A09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="00B91183" w:rsidRPr="00227DAA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B91183" w:rsidRPr="00227DAA" w:rsidRDefault="00B91183" w:rsidP="00116614">
                              <w:pPr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328D4B7" id="Group 295" o:spid="_x0000_s1200" style="position:absolute;margin-left:22.7pt;margin-top:22.95pt;width:552.75pt;height:802.2pt;z-index:25165619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B91183" w:rsidRDefault="00B91183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B91183" w:rsidRDefault="00B91183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B91183" w:rsidRDefault="00B9118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B91183" w:rsidRDefault="00B9118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B91183" w:rsidRDefault="00B91183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B91183" w:rsidRDefault="00B9118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B91183" w:rsidRPr="00AF301F" w:rsidRDefault="00B91183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4836AF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B91183" w:rsidRPr="00227DAA" w:rsidRDefault="00C21046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KGV140U1</w:t>
                        </w:r>
                        <w:r w:rsidR="00B91183" w:rsidRPr="00C67A09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="00B91183" w:rsidRPr="00227DAA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B91183" w:rsidRPr="00227DAA" w:rsidRDefault="00B91183" w:rsidP="00116614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1183" w:rsidRDefault="00B91183">
      <w:r>
        <w:separator/>
      </w:r>
    </w:p>
  </w:footnote>
  <w:footnote w:type="continuationSeparator" w:id="0">
    <w:p w:rsidR="00B91183" w:rsidRDefault="00B911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1183" w:rsidRDefault="00B9118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91183" w:rsidRDefault="00B91183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CD96005"/>
    <w:multiLevelType w:val="hybridMultilevel"/>
    <w:tmpl w:val="DAF73A3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6A49242"/>
    <w:multiLevelType w:val="hybridMultilevel"/>
    <w:tmpl w:val="6DD30853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3" w15:restartNumberingAfterBreak="0">
    <w:nsid w:val="00335AC9"/>
    <w:multiLevelType w:val="multilevel"/>
    <w:tmpl w:val="F48EB6AC"/>
    <w:lvl w:ilvl="0">
      <w:start w:val="1"/>
      <w:numFmt w:val="bullet"/>
      <w:lvlText w:val="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08D4D84"/>
    <w:multiLevelType w:val="multilevel"/>
    <w:tmpl w:val="CA3871F2"/>
    <w:lvl w:ilvl="0">
      <w:start w:val="1"/>
      <w:numFmt w:val="decimal"/>
      <w:lvlText w:val="1.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7" w15:restartNumberingAfterBreak="0">
    <w:nsid w:val="06F33E0C"/>
    <w:multiLevelType w:val="hybridMultilevel"/>
    <w:tmpl w:val="30381D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09E3F7AA"/>
    <w:multiLevelType w:val="hybridMultilevel"/>
    <w:tmpl w:val="678753C8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1B071138"/>
    <w:multiLevelType w:val="hybridMultilevel"/>
    <w:tmpl w:val="A96AEA2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2" w15:restartNumberingAfterBreak="0">
    <w:nsid w:val="23EA0FB1"/>
    <w:multiLevelType w:val="hybridMultilevel"/>
    <w:tmpl w:val="5DB6969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28201737"/>
    <w:multiLevelType w:val="hybridMultilevel"/>
    <w:tmpl w:val="86A83B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284F3B1F"/>
    <w:multiLevelType w:val="hybridMultilevel"/>
    <w:tmpl w:val="99E12ADD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28562CB2"/>
    <w:multiLevelType w:val="hybridMultilevel"/>
    <w:tmpl w:val="27E855E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3D2427D"/>
    <w:multiLevelType w:val="hybridMultilevel"/>
    <w:tmpl w:val="CA82651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1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4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6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5D47A30"/>
    <w:multiLevelType w:val="hybridMultilevel"/>
    <w:tmpl w:val="A894D50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576D68E8"/>
    <w:multiLevelType w:val="hybridMultilevel"/>
    <w:tmpl w:val="ACEB15F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59BC4B27"/>
    <w:multiLevelType w:val="hybridMultilevel"/>
    <w:tmpl w:val="1AA6A6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3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4" w15:restartNumberingAfterBreak="0">
    <w:nsid w:val="5ADE3BD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5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95829CC"/>
    <w:multiLevelType w:val="hybridMultilevel"/>
    <w:tmpl w:val="3E800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B17F06B"/>
    <w:multiLevelType w:val="hybridMultilevel"/>
    <w:tmpl w:val="4E42484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8" w15:restartNumberingAfterBreak="0">
    <w:nsid w:val="6B3ADDEF"/>
    <w:multiLevelType w:val="hybridMultilevel"/>
    <w:tmpl w:val="AF4C913B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9" w15:restartNumberingAfterBreak="0">
    <w:nsid w:val="6BBD7540"/>
    <w:multiLevelType w:val="hybridMultilevel"/>
    <w:tmpl w:val="F1B8B442"/>
    <w:lvl w:ilvl="0" w:tplc="0419000F">
      <w:start w:val="1"/>
      <w:numFmt w:val="decimal"/>
      <w:lvlText w:val="%1.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num w:numId="1">
    <w:abstractNumId w:val="33"/>
  </w:num>
  <w:num w:numId="2">
    <w:abstractNumId w:val="35"/>
  </w:num>
  <w:num w:numId="3">
    <w:abstractNumId w:val="24"/>
  </w:num>
  <w:num w:numId="4">
    <w:abstractNumId w:val="5"/>
  </w:num>
  <w:num w:numId="5">
    <w:abstractNumId w:val="11"/>
  </w:num>
  <w:num w:numId="6">
    <w:abstractNumId w:val="2"/>
  </w:num>
  <w:num w:numId="7">
    <w:abstractNumId w:val="32"/>
  </w:num>
  <w:num w:numId="8">
    <w:abstractNumId w:val="21"/>
  </w:num>
  <w:num w:numId="9">
    <w:abstractNumId w:val="27"/>
  </w:num>
  <w:num w:numId="10">
    <w:abstractNumId w:val="19"/>
  </w:num>
  <w:num w:numId="11">
    <w:abstractNumId w:val="8"/>
  </w:num>
  <w:num w:numId="12">
    <w:abstractNumId w:val="16"/>
  </w:num>
  <w:num w:numId="13">
    <w:abstractNumId w:val="23"/>
  </w:num>
  <w:num w:numId="14">
    <w:abstractNumId w:val="6"/>
  </w:num>
  <w:num w:numId="15">
    <w:abstractNumId w:val="20"/>
  </w:num>
  <w:num w:numId="16">
    <w:abstractNumId w:val="25"/>
  </w:num>
  <w:num w:numId="17">
    <w:abstractNumId w:val="22"/>
  </w:num>
  <w:num w:numId="18">
    <w:abstractNumId w:val="17"/>
  </w:num>
  <w:num w:numId="19">
    <w:abstractNumId w:val="29"/>
  </w:num>
  <w:num w:numId="20">
    <w:abstractNumId w:val="14"/>
  </w:num>
  <w:num w:numId="21">
    <w:abstractNumId w:val="9"/>
  </w:num>
  <w:num w:numId="22">
    <w:abstractNumId w:val="0"/>
  </w:num>
  <w:num w:numId="23">
    <w:abstractNumId w:val="37"/>
  </w:num>
  <w:num w:numId="24">
    <w:abstractNumId w:val="38"/>
  </w:num>
  <w:num w:numId="25">
    <w:abstractNumId w:val="1"/>
  </w:num>
  <w:num w:numId="26">
    <w:abstractNumId w:val="28"/>
  </w:num>
  <w:num w:numId="27">
    <w:abstractNumId w:val="10"/>
  </w:num>
  <w:num w:numId="28">
    <w:abstractNumId w:val="13"/>
  </w:num>
  <w:num w:numId="29">
    <w:abstractNumId w:val="36"/>
  </w:num>
  <w:num w:numId="30">
    <w:abstractNumId w:val="34"/>
  </w:num>
  <w:num w:numId="31">
    <w:abstractNumId w:val="26"/>
  </w:num>
  <w:num w:numId="32">
    <w:abstractNumId w:val="18"/>
  </w:num>
  <w:num w:numId="33">
    <w:abstractNumId w:val="12"/>
  </w:num>
  <w:num w:numId="34">
    <w:abstractNumId w:val="15"/>
  </w:num>
  <w:num w:numId="35">
    <w:abstractNumId w:val="4"/>
  </w:num>
  <w:num w:numId="36">
    <w:abstractNumId w:val="3"/>
  </w:num>
  <w:num w:numId="37">
    <w:abstractNumId w:val="31"/>
  </w:num>
  <w:num w:numId="38">
    <w:abstractNumId w:val="30"/>
  </w:num>
  <w:num w:numId="39">
    <w:abstractNumId w:val="39"/>
  </w:num>
  <w:num w:numId="4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characterSpacingControl w:val="doNotCompress"/>
  <w:hdrShapeDefaults>
    <o:shapedefaults v:ext="edit" spidmax="1495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5128"/>
    <w:rsid w:val="000141FB"/>
    <w:rsid w:val="0001459B"/>
    <w:rsid w:val="00021FB1"/>
    <w:rsid w:val="00022118"/>
    <w:rsid w:val="0002226D"/>
    <w:rsid w:val="00022A11"/>
    <w:rsid w:val="00032E79"/>
    <w:rsid w:val="00032EC2"/>
    <w:rsid w:val="00037425"/>
    <w:rsid w:val="0003743B"/>
    <w:rsid w:val="0004615A"/>
    <w:rsid w:val="000500B4"/>
    <w:rsid w:val="0005390B"/>
    <w:rsid w:val="00057BCD"/>
    <w:rsid w:val="00057CBB"/>
    <w:rsid w:val="00060A0A"/>
    <w:rsid w:val="000614D3"/>
    <w:rsid w:val="00064B2A"/>
    <w:rsid w:val="00070036"/>
    <w:rsid w:val="000710C4"/>
    <w:rsid w:val="00073C25"/>
    <w:rsid w:val="00075188"/>
    <w:rsid w:val="000779F8"/>
    <w:rsid w:val="00081206"/>
    <w:rsid w:val="0009089F"/>
    <w:rsid w:val="0009526F"/>
    <w:rsid w:val="000A36F3"/>
    <w:rsid w:val="000A510B"/>
    <w:rsid w:val="000B1339"/>
    <w:rsid w:val="000B2A0A"/>
    <w:rsid w:val="000B7CBA"/>
    <w:rsid w:val="000C74A2"/>
    <w:rsid w:val="000D3915"/>
    <w:rsid w:val="000E1F82"/>
    <w:rsid w:val="000E62F4"/>
    <w:rsid w:val="000E638C"/>
    <w:rsid w:val="000E72FA"/>
    <w:rsid w:val="000F2CFF"/>
    <w:rsid w:val="000F4914"/>
    <w:rsid w:val="000F6253"/>
    <w:rsid w:val="000F77DB"/>
    <w:rsid w:val="001005B9"/>
    <w:rsid w:val="00105D41"/>
    <w:rsid w:val="00116614"/>
    <w:rsid w:val="00117ADC"/>
    <w:rsid w:val="0012018E"/>
    <w:rsid w:val="00122066"/>
    <w:rsid w:val="0012302C"/>
    <w:rsid w:val="00127EE8"/>
    <w:rsid w:val="001329B4"/>
    <w:rsid w:val="001349EE"/>
    <w:rsid w:val="00135473"/>
    <w:rsid w:val="00135AED"/>
    <w:rsid w:val="00135C40"/>
    <w:rsid w:val="00140F7A"/>
    <w:rsid w:val="00154549"/>
    <w:rsid w:val="00154925"/>
    <w:rsid w:val="00163C45"/>
    <w:rsid w:val="00165C84"/>
    <w:rsid w:val="00171036"/>
    <w:rsid w:val="00173F04"/>
    <w:rsid w:val="00180D0F"/>
    <w:rsid w:val="00182988"/>
    <w:rsid w:val="00185499"/>
    <w:rsid w:val="0018633F"/>
    <w:rsid w:val="001A0A60"/>
    <w:rsid w:val="001A6BBE"/>
    <w:rsid w:val="001A7D4B"/>
    <w:rsid w:val="001B0D1D"/>
    <w:rsid w:val="001B12A6"/>
    <w:rsid w:val="001B21D3"/>
    <w:rsid w:val="001B549F"/>
    <w:rsid w:val="001C0038"/>
    <w:rsid w:val="001C18B3"/>
    <w:rsid w:val="001C1974"/>
    <w:rsid w:val="001C2F25"/>
    <w:rsid w:val="001C3EDB"/>
    <w:rsid w:val="001D0C4B"/>
    <w:rsid w:val="001D56EC"/>
    <w:rsid w:val="001D590D"/>
    <w:rsid w:val="001E2E2E"/>
    <w:rsid w:val="001E45FC"/>
    <w:rsid w:val="001E7F0C"/>
    <w:rsid w:val="001F482C"/>
    <w:rsid w:val="001F7544"/>
    <w:rsid w:val="00203929"/>
    <w:rsid w:val="002049EF"/>
    <w:rsid w:val="00207DE7"/>
    <w:rsid w:val="002114A6"/>
    <w:rsid w:val="002143B4"/>
    <w:rsid w:val="00216ED8"/>
    <w:rsid w:val="00220DC9"/>
    <w:rsid w:val="00221521"/>
    <w:rsid w:val="002218D9"/>
    <w:rsid w:val="00224D56"/>
    <w:rsid w:val="00227DAA"/>
    <w:rsid w:val="0023225F"/>
    <w:rsid w:val="002322B2"/>
    <w:rsid w:val="00234107"/>
    <w:rsid w:val="0023535B"/>
    <w:rsid w:val="002446F6"/>
    <w:rsid w:val="00254D5F"/>
    <w:rsid w:val="00255268"/>
    <w:rsid w:val="00261275"/>
    <w:rsid w:val="00266678"/>
    <w:rsid w:val="0026737B"/>
    <w:rsid w:val="0027052A"/>
    <w:rsid w:val="00270DE0"/>
    <w:rsid w:val="00282779"/>
    <w:rsid w:val="002838DE"/>
    <w:rsid w:val="00285943"/>
    <w:rsid w:val="00286580"/>
    <w:rsid w:val="00290A2E"/>
    <w:rsid w:val="00293885"/>
    <w:rsid w:val="00293D5D"/>
    <w:rsid w:val="00297BFA"/>
    <w:rsid w:val="002A1BAD"/>
    <w:rsid w:val="002B0E60"/>
    <w:rsid w:val="002B4B11"/>
    <w:rsid w:val="002B4BD3"/>
    <w:rsid w:val="002B5727"/>
    <w:rsid w:val="002C0E9D"/>
    <w:rsid w:val="002C2364"/>
    <w:rsid w:val="002C28BD"/>
    <w:rsid w:val="002C44E0"/>
    <w:rsid w:val="002C56A5"/>
    <w:rsid w:val="002C6855"/>
    <w:rsid w:val="002C7449"/>
    <w:rsid w:val="002D76BE"/>
    <w:rsid w:val="002E2F6A"/>
    <w:rsid w:val="002F54D1"/>
    <w:rsid w:val="002F79FC"/>
    <w:rsid w:val="00303ED0"/>
    <w:rsid w:val="003066A5"/>
    <w:rsid w:val="00307E37"/>
    <w:rsid w:val="00311219"/>
    <w:rsid w:val="00326079"/>
    <w:rsid w:val="00326991"/>
    <w:rsid w:val="003273D2"/>
    <w:rsid w:val="00331ECD"/>
    <w:rsid w:val="00341913"/>
    <w:rsid w:val="00343FCA"/>
    <w:rsid w:val="00344173"/>
    <w:rsid w:val="003442F7"/>
    <w:rsid w:val="0035574E"/>
    <w:rsid w:val="0036160E"/>
    <w:rsid w:val="0036188A"/>
    <w:rsid w:val="00362FE9"/>
    <w:rsid w:val="00365577"/>
    <w:rsid w:val="00371DD6"/>
    <w:rsid w:val="00371E72"/>
    <w:rsid w:val="00372A29"/>
    <w:rsid w:val="003875AD"/>
    <w:rsid w:val="00392CEB"/>
    <w:rsid w:val="003964AD"/>
    <w:rsid w:val="003A4727"/>
    <w:rsid w:val="003A78F7"/>
    <w:rsid w:val="003B66D5"/>
    <w:rsid w:val="003B6C78"/>
    <w:rsid w:val="003B7839"/>
    <w:rsid w:val="003B7EAD"/>
    <w:rsid w:val="003E36E8"/>
    <w:rsid w:val="003E3AD4"/>
    <w:rsid w:val="003E401A"/>
    <w:rsid w:val="003F28A1"/>
    <w:rsid w:val="004009B4"/>
    <w:rsid w:val="004060F5"/>
    <w:rsid w:val="004106D7"/>
    <w:rsid w:val="00412A5B"/>
    <w:rsid w:val="004158E2"/>
    <w:rsid w:val="00425D15"/>
    <w:rsid w:val="00437185"/>
    <w:rsid w:val="00441553"/>
    <w:rsid w:val="004460D3"/>
    <w:rsid w:val="004502D6"/>
    <w:rsid w:val="00455E74"/>
    <w:rsid w:val="0046414B"/>
    <w:rsid w:val="00464ED9"/>
    <w:rsid w:val="00466FDE"/>
    <w:rsid w:val="004713AA"/>
    <w:rsid w:val="004768C6"/>
    <w:rsid w:val="00480136"/>
    <w:rsid w:val="0048313C"/>
    <w:rsid w:val="004831AA"/>
    <w:rsid w:val="004836AF"/>
    <w:rsid w:val="004848CC"/>
    <w:rsid w:val="00495BC5"/>
    <w:rsid w:val="00496565"/>
    <w:rsid w:val="004965E7"/>
    <w:rsid w:val="004A0E9D"/>
    <w:rsid w:val="004A14D0"/>
    <w:rsid w:val="004A7868"/>
    <w:rsid w:val="004B6D39"/>
    <w:rsid w:val="004B6F5E"/>
    <w:rsid w:val="004C1297"/>
    <w:rsid w:val="004C326A"/>
    <w:rsid w:val="004C329E"/>
    <w:rsid w:val="004C60C7"/>
    <w:rsid w:val="004D457D"/>
    <w:rsid w:val="004D53B5"/>
    <w:rsid w:val="004D5533"/>
    <w:rsid w:val="004D56FC"/>
    <w:rsid w:val="004E674F"/>
    <w:rsid w:val="004F77E1"/>
    <w:rsid w:val="00500799"/>
    <w:rsid w:val="00501E43"/>
    <w:rsid w:val="00503F2A"/>
    <w:rsid w:val="00505AFE"/>
    <w:rsid w:val="0051213A"/>
    <w:rsid w:val="005131AA"/>
    <w:rsid w:val="005223B3"/>
    <w:rsid w:val="00525949"/>
    <w:rsid w:val="00531B53"/>
    <w:rsid w:val="005346A2"/>
    <w:rsid w:val="005411CB"/>
    <w:rsid w:val="005479B4"/>
    <w:rsid w:val="00550E05"/>
    <w:rsid w:val="00554566"/>
    <w:rsid w:val="0055614F"/>
    <w:rsid w:val="00561637"/>
    <w:rsid w:val="00564587"/>
    <w:rsid w:val="00572C9E"/>
    <w:rsid w:val="00575563"/>
    <w:rsid w:val="005763C5"/>
    <w:rsid w:val="00584062"/>
    <w:rsid w:val="00590895"/>
    <w:rsid w:val="00592BC8"/>
    <w:rsid w:val="00594EB2"/>
    <w:rsid w:val="005A1847"/>
    <w:rsid w:val="005A19E8"/>
    <w:rsid w:val="005A31AD"/>
    <w:rsid w:val="005A4359"/>
    <w:rsid w:val="005A689E"/>
    <w:rsid w:val="005B2477"/>
    <w:rsid w:val="005C534B"/>
    <w:rsid w:val="005C5CAB"/>
    <w:rsid w:val="005D0574"/>
    <w:rsid w:val="005D1D0D"/>
    <w:rsid w:val="005D406F"/>
    <w:rsid w:val="005E1051"/>
    <w:rsid w:val="005E38BC"/>
    <w:rsid w:val="005E3A9C"/>
    <w:rsid w:val="005E5127"/>
    <w:rsid w:val="005F045E"/>
    <w:rsid w:val="005F2A56"/>
    <w:rsid w:val="005F6E9B"/>
    <w:rsid w:val="00601691"/>
    <w:rsid w:val="006021AE"/>
    <w:rsid w:val="0060423E"/>
    <w:rsid w:val="00604573"/>
    <w:rsid w:val="006070F9"/>
    <w:rsid w:val="006110E3"/>
    <w:rsid w:val="00617FE4"/>
    <w:rsid w:val="006243C6"/>
    <w:rsid w:val="00625DC9"/>
    <w:rsid w:val="00631177"/>
    <w:rsid w:val="00632F38"/>
    <w:rsid w:val="006416FB"/>
    <w:rsid w:val="00645756"/>
    <w:rsid w:val="00646CE5"/>
    <w:rsid w:val="0064700B"/>
    <w:rsid w:val="00647311"/>
    <w:rsid w:val="00654C5C"/>
    <w:rsid w:val="00656098"/>
    <w:rsid w:val="00657A08"/>
    <w:rsid w:val="00663893"/>
    <w:rsid w:val="00663BA6"/>
    <w:rsid w:val="006713EB"/>
    <w:rsid w:val="0067315B"/>
    <w:rsid w:val="00683375"/>
    <w:rsid w:val="00684159"/>
    <w:rsid w:val="00684C49"/>
    <w:rsid w:val="006866EC"/>
    <w:rsid w:val="00687F0A"/>
    <w:rsid w:val="006912CB"/>
    <w:rsid w:val="006912EC"/>
    <w:rsid w:val="00697856"/>
    <w:rsid w:val="006A4752"/>
    <w:rsid w:val="006A5D74"/>
    <w:rsid w:val="006A5F3B"/>
    <w:rsid w:val="006B0C6E"/>
    <w:rsid w:val="006B12BE"/>
    <w:rsid w:val="006B3F2C"/>
    <w:rsid w:val="006C2C4F"/>
    <w:rsid w:val="006D114D"/>
    <w:rsid w:val="006D19F8"/>
    <w:rsid w:val="006D1C51"/>
    <w:rsid w:val="006D62F4"/>
    <w:rsid w:val="006D6A03"/>
    <w:rsid w:val="006E30DA"/>
    <w:rsid w:val="006E3700"/>
    <w:rsid w:val="006E54B4"/>
    <w:rsid w:val="006E631E"/>
    <w:rsid w:val="006F412D"/>
    <w:rsid w:val="0070460C"/>
    <w:rsid w:val="0070650B"/>
    <w:rsid w:val="007067A0"/>
    <w:rsid w:val="00706F9E"/>
    <w:rsid w:val="00714DDF"/>
    <w:rsid w:val="00717C2D"/>
    <w:rsid w:val="00723C10"/>
    <w:rsid w:val="00724DF0"/>
    <w:rsid w:val="00731CFB"/>
    <w:rsid w:val="00733947"/>
    <w:rsid w:val="0073406F"/>
    <w:rsid w:val="0073656C"/>
    <w:rsid w:val="007438E6"/>
    <w:rsid w:val="00745BD9"/>
    <w:rsid w:val="00745EC0"/>
    <w:rsid w:val="00746E65"/>
    <w:rsid w:val="007511E2"/>
    <w:rsid w:val="00751720"/>
    <w:rsid w:val="00751FA7"/>
    <w:rsid w:val="007618BC"/>
    <w:rsid w:val="00767829"/>
    <w:rsid w:val="00776934"/>
    <w:rsid w:val="0078177F"/>
    <w:rsid w:val="007859A5"/>
    <w:rsid w:val="007877E0"/>
    <w:rsid w:val="007A6951"/>
    <w:rsid w:val="007B36E9"/>
    <w:rsid w:val="007C1FE2"/>
    <w:rsid w:val="007C2117"/>
    <w:rsid w:val="007C358C"/>
    <w:rsid w:val="007D1812"/>
    <w:rsid w:val="007D349B"/>
    <w:rsid w:val="007D6CCA"/>
    <w:rsid w:val="007E603F"/>
    <w:rsid w:val="008050EF"/>
    <w:rsid w:val="008054A7"/>
    <w:rsid w:val="00807E38"/>
    <w:rsid w:val="00810B70"/>
    <w:rsid w:val="00812D3E"/>
    <w:rsid w:val="008139E5"/>
    <w:rsid w:val="00815656"/>
    <w:rsid w:val="00824C32"/>
    <w:rsid w:val="00825574"/>
    <w:rsid w:val="00830725"/>
    <w:rsid w:val="00831E5F"/>
    <w:rsid w:val="008361D5"/>
    <w:rsid w:val="00842788"/>
    <w:rsid w:val="00842C8C"/>
    <w:rsid w:val="00844C15"/>
    <w:rsid w:val="0084514E"/>
    <w:rsid w:val="00850C58"/>
    <w:rsid w:val="00851CB0"/>
    <w:rsid w:val="0085316F"/>
    <w:rsid w:val="00853A5A"/>
    <w:rsid w:val="0086249C"/>
    <w:rsid w:val="00872C0A"/>
    <w:rsid w:val="00876CCF"/>
    <w:rsid w:val="008821B8"/>
    <w:rsid w:val="00883DA4"/>
    <w:rsid w:val="0088749B"/>
    <w:rsid w:val="008903A5"/>
    <w:rsid w:val="00897EAB"/>
    <w:rsid w:val="008A504E"/>
    <w:rsid w:val="008A6018"/>
    <w:rsid w:val="008B3181"/>
    <w:rsid w:val="008B5FF2"/>
    <w:rsid w:val="008C0F2E"/>
    <w:rsid w:val="008C6AC7"/>
    <w:rsid w:val="008D09DC"/>
    <w:rsid w:val="008D48E6"/>
    <w:rsid w:val="008D666F"/>
    <w:rsid w:val="008D7EDF"/>
    <w:rsid w:val="008E0B73"/>
    <w:rsid w:val="008E1213"/>
    <w:rsid w:val="008F027D"/>
    <w:rsid w:val="008F31F7"/>
    <w:rsid w:val="008F3B9B"/>
    <w:rsid w:val="00904E98"/>
    <w:rsid w:val="00911EE2"/>
    <w:rsid w:val="00913F03"/>
    <w:rsid w:val="009148F2"/>
    <w:rsid w:val="00917F65"/>
    <w:rsid w:val="0092123A"/>
    <w:rsid w:val="009221B7"/>
    <w:rsid w:val="00922280"/>
    <w:rsid w:val="009231A8"/>
    <w:rsid w:val="00926501"/>
    <w:rsid w:val="009269D5"/>
    <w:rsid w:val="00933069"/>
    <w:rsid w:val="0094151F"/>
    <w:rsid w:val="00941985"/>
    <w:rsid w:val="009454F1"/>
    <w:rsid w:val="009457C2"/>
    <w:rsid w:val="0096260E"/>
    <w:rsid w:val="0096270C"/>
    <w:rsid w:val="00963B2F"/>
    <w:rsid w:val="00964369"/>
    <w:rsid w:val="009666FE"/>
    <w:rsid w:val="00967D71"/>
    <w:rsid w:val="00975CA9"/>
    <w:rsid w:val="0097670D"/>
    <w:rsid w:val="009804D9"/>
    <w:rsid w:val="00984D44"/>
    <w:rsid w:val="00985AEE"/>
    <w:rsid w:val="009A0E16"/>
    <w:rsid w:val="009A15E8"/>
    <w:rsid w:val="009A2C32"/>
    <w:rsid w:val="009A32E8"/>
    <w:rsid w:val="009B02BF"/>
    <w:rsid w:val="009B0392"/>
    <w:rsid w:val="009B09B5"/>
    <w:rsid w:val="009B1EC5"/>
    <w:rsid w:val="009B236D"/>
    <w:rsid w:val="009B2DF4"/>
    <w:rsid w:val="009B64DB"/>
    <w:rsid w:val="009B6D90"/>
    <w:rsid w:val="009B6F0C"/>
    <w:rsid w:val="009C3CD8"/>
    <w:rsid w:val="009C6AD5"/>
    <w:rsid w:val="009C6BE1"/>
    <w:rsid w:val="009D27D7"/>
    <w:rsid w:val="009D300F"/>
    <w:rsid w:val="009D475A"/>
    <w:rsid w:val="009D5B4E"/>
    <w:rsid w:val="009D5F49"/>
    <w:rsid w:val="009D75C2"/>
    <w:rsid w:val="009E0337"/>
    <w:rsid w:val="009E2744"/>
    <w:rsid w:val="009E2796"/>
    <w:rsid w:val="009E5FD6"/>
    <w:rsid w:val="009F05B4"/>
    <w:rsid w:val="009F72CC"/>
    <w:rsid w:val="00A02EF4"/>
    <w:rsid w:val="00A03D5A"/>
    <w:rsid w:val="00A04279"/>
    <w:rsid w:val="00A04A1B"/>
    <w:rsid w:val="00A04FB0"/>
    <w:rsid w:val="00A1122B"/>
    <w:rsid w:val="00A13ED0"/>
    <w:rsid w:val="00A15402"/>
    <w:rsid w:val="00A17EAC"/>
    <w:rsid w:val="00A220A4"/>
    <w:rsid w:val="00A226C8"/>
    <w:rsid w:val="00A22CCA"/>
    <w:rsid w:val="00A22D2C"/>
    <w:rsid w:val="00A2615E"/>
    <w:rsid w:val="00A266B0"/>
    <w:rsid w:val="00A36AE9"/>
    <w:rsid w:val="00A40E51"/>
    <w:rsid w:val="00A41BA6"/>
    <w:rsid w:val="00A457FC"/>
    <w:rsid w:val="00A45D7D"/>
    <w:rsid w:val="00A4601A"/>
    <w:rsid w:val="00A47F7B"/>
    <w:rsid w:val="00A66853"/>
    <w:rsid w:val="00A7291A"/>
    <w:rsid w:val="00A74D97"/>
    <w:rsid w:val="00A75FEB"/>
    <w:rsid w:val="00A779B8"/>
    <w:rsid w:val="00A90536"/>
    <w:rsid w:val="00A947BA"/>
    <w:rsid w:val="00AA002F"/>
    <w:rsid w:val="00AA13B5"/>
    <w:rsid w:val="00AB2B28"/>
    <w:rsid w:val="00AC57D5"/>
    <w:rsid w:val="00AD1917"/>
    <w:rsid w:val="00AD1FBD"/>
    <w:rsid w:val="00AD2155"/>
    <w:rsid w:val="00AE188B"/>
    <w:rsid w:val="00AE3233"/>
    <w:rsid w:val="00AE6F4B"/>
    <w:rsid w:val="00AF1F03"/>
    <w:rsid w:val="00AF301F"/>
    <w:rsid w:val="00B02AA8"/>
    <w:rsid w:val="00B07D1C"/>
    <w:rsid w:val="00B11377"/>
    <w:rsid w:val="00B14F7A"/>
    <w:rsid w:val="00B163B9"/>
    <w:rsid w:val="00B25782"/>
    <w:rsid w:val="00B263D1"/>
    <w:rsid w:val="00B32099"/>
    <w:rsid w:val="00B33A74"/>
    <w:rsid w:val="00B37132"/>
    <w:rsid w:val="00B423ED"/>
    <w:rsid w:val="00B42650"/>
    <w:rsid w:val="00B465BD"/>
    <w:rsid w:val="00B54A67"/>
    <w:rsid w:val="00B63561"/>
    <w:rsid w:val="00B65EF5"/>
    <w:rsid w:val="00B67172"/>
    <w:rsid w:val="00B713E6"/>
    <w:rsid w:val="00B757EC"/>
    <w:rsid w:val="00B853CA"/>
    <w:rsid w:val="00B868D9"/>
    <w:rsid w:val="00B91183"/>
    <w:rsid w:val="00B930C4"/>
    <w:rsid w:val="00B9364E"/>
    <w:rsid w:val="00B96C84"/>
    <w:rsid w:val="00BA15CC"/>
    <w:rsid w:val="00BA79AF"/>
    <w:rsid w:val="00BA7C55"/>
    <w:rsid w:val="00BB28FA"/>
    <w:rsid w:val="00BB6DF0"/>
    <w:rsid w:val="00BC0D71"/>
    <w:rsid w:val="00BC0F37"/>
    <w:rsid w:val="00BD1CC7"/>
    <w:rsid w:val="00BD27EB"/>
    <w:rsid w:val="00BD55BA"/>
    <w:rsid w:val="00BD5A49"/>
    <w:rsid w:val="00BE154B"/>
    <w:rsid w:val="00BE5751"/>
    <w:rsid w:val="00BF0D75"/>
    <w:rsid w:val="00BF18EB"/>
    <w:rsid w:val="00BF4386"/>
    <w:rsid w:val="00C01FB3"/>
    <w:rsid w:val="00C02770"/>
    <w:rsid w:val="00C0352C"/>
    <w:rsid w:val="00C10A1E"/>
    <w:rsid w:val="00C11FB0"/>
    <w:rsid w:val="00C13A31"/>
    <w:rsid w:val="00C1732D"/>
    <w:rsid w:val="00C21046"/>
    <w:rsid w:val="00C241C9"/>
    <w:rsid w:val="00C2699D"/>
    <w:rsid w:val="00C3798C"/>
    <w:rsid w:val="00C419C1"/>
    <w:rsid w:val="00C446FF"/>
    <w:rsid w:val="00C47F87"/>
    <w:rsid w:val="00C510BE"/>
    <w:rsid w:val="00C612CD"/>
    <w:rsid w:val="00C65D9E"/>
    <w:rsid w:val="00C66856"/>
    <w:rsid w:val="00C67A09"/>
    <w:rsid w:val="00C76CC9"/>
    <w:rsid w:val="00C817E2"/>
    <w:rsid w:val="00C84C98"/>
    <w:rsid w:val="00C84D07"/>
    <w:rsid w:val="00C85720"/>
    <w:rsid w:val="00C85834"/>
    <w:rsid w:val="00C87F09"/>
    <w:rsid w:val="00C9260D"/>
    <w:rsid w:val="00C972E3"/>
    <w:rsid w:val="00C977EE"/>
    <w:rsid w:val="00CA0C5A"/>
    <w:rsid w:val="00CA58DA"/>
    <w:rsid w:val="00CA5BD5"/>
    <w:rsid w:val="00CA63D0"/>
    <w:rsid w:val="00CA6B47"/>
    <w:rsid w:val="00CA78AC"/>
    <w:rsid w:val="00CB5AC6"/>
    <w:rsid w:val="00CC0147"/>
    <w:rsid w:val="00CC12E7"/>
    <w:rsid w:val="00CC4652"/>
    <w:rsid w:val="00CC7DCD"/>
    <w:rsid w:val="00CD0192"/>
    <w:rsid w:val="00CD52C4"/>
    <w:rsid w:val="00CE12F5"/>
    <w:rsid w:val="00CE6BD2"/>
    <w:rsid w:val="00CE7293"/>
    <w:rsid w:val="00CF5D24"/>
    <w:rsid w:val="00D00B1D"/>
    <w:rsid w:val="00D00C88"/>
    <w:rsid w:val="00D02C8E"/>
    <w:rsid w:val="00D04122"/>
    <w:rsid w:val="00D04B3E"/>
    <w:rsid w:val="00D07290"/>
    <w:rsid w:val="00D11E24"/>
    <w:rsid w:val="00D25861"/>
    <w:rsid w:val="00D30C49"/>
    <w:rsid w:val="00D357F4"/>
    <w:rsid w:val="00D51E04"/>
    <w:rsid w:val="00D549B4"/>
    <w:rsid w:val="00D56275"/>
    <w:rsid w:val="00D566EE"/>
    <w:rsid w:val="00D6500E"/>
    <w:rsid w:val="00D70F85"/>
    <w:rsid w:val="00D7320E"/>
    <w:rsid w:val="00D740B2"/>
    <w:rsid w:val="00D75381"/>
    <w:rsid w:val="00D84C66"/>
    <w:rsid w:val="00D94BAB"/>
    <w:rsid w:val="00D97C02"/>
    <w:rsid w:val="00DA14C6"/>
    <w:rsid w:val="00DA1947"/>
    <w:rsid w:val="00DA234E"/>
    <w:rsid w:val="00DA4E1F"/>
    <w:rsid w:val="00DA640C"/>
    <w:rsid w:val="00DB1079"/>
    <w:rsid w:val="00DC19CB"/>
    <w:rsid w:val="00DC42C5"/>
    <w:rsid w:val="00DC56ED"/>
    <w:rsid w:val="00DD29B3"/>
    <w:rsid w:val="00DD6C4B"/>
    <w:rsid w:val="00DE0CEE"/>
    <w:rsid w:val="00DE35B4"/>
    <w:rsid w:val="00DE47F4"/>
    <w:rsid w:val="00DE6E7F"/>
    <w:rsid w:val="00E02094"/>
    <w:rsid w:val="00E02961"/>
    <w:rsid w:val="00E06CE4"/>
    <w:rsid w:val="00E1043B"/>
    <w:rsid w:val="00E134AD"/>
    <w:rsid w:val="00E13F0E"/>
    <w:rsid w:val="00E15393"/>
    <w:rsid w:val="00E155CD"/>
    <w:rsid w:val="00E15EAA"/>
    <w:rsid w:val="00E24807"/>
    <w:rsid w:val="00E24ED7"/>
    <w:rsid w:val="00E30146"/>
    <w:rsid w:val="00E4197E"/>
    <w:rsid w:val="00E50936"/>
    <w:rsid w:val="00E515AE"/>
    <w:rsid w:val="00E54C66"/>
    <w:rsid w:val="00E61C22"/>
    <w:rsid w:val="00E646AB"/>
    <w:rsid w:val="00E64900"/>
    <w:rsid w:val="00E759A1"/>
    <w:rsid w:val="00E774B2"/>
    <w:rsid w:val="00E827F1"/>
    <w:rsid w:val="00E8345E"/>
    <w:rsid w:val="00E90897"/>
    <w:rsid w:val="00E91B22"/>
    <w:rsid w:val="00E93769"/>
    <w:rsid w:val="00E949A6"/>
    <w:rsid w:val="00EA206C"/>
    <w:rsid w:val="00EA46EB"/>
    <w:rsid w:val="00EA798E"/>
    <w:rsid w:val="00EB0EC2"/>
    <w:rsid w:val="00EB2FA9"/>
    <w:rsid w:val="00EC78F9"/>
    <w:rsid w:val="00EC79A8"/>
    <w:rsid w:val="00ED4C48"/>
    <w:rsid w:val="00ED5C9B"/>
    <w:rsid w:val="00EE1C25"/>
    <w:rsid w:val="00EE35FE"/>
    <w:rsid w:val="00EE40B5"/>
    <w:rsid w:val="00EF36D8"/>
    <w:rsid w:val="00EF3D97"/>
    <w:rsid w:val="00F07909"/>
    <w:rsid w:val="00F12672"/>
    <w:rsid w:val="00F149D2"/>
    <w:rsid w:val="00F1629E"/>
    <w:rsid w:val="00F22B2D"/>
    <w:rsid w:val="00F36FCE"/>
    <w:rsid w:val="00F4023E"/>
    <w:rsid w:val="00F46DA1"/>
    <w:rsid w:val="00F51E1D"/>
    <w:rsid w:val="00F55F7B"/>
    <w:rsid w:val="00F56372"/>
    <w:rsid w:val="00F57CC0"/>
    <w:rsid w:val="00F62AE1"/>
    <w:rsid w:val="00F678BE"/>
    <w:rsid w:val="00F7656C"/>
    <w:rsid w:val="00F817D9"/>
    <w:rsid w:val="00F93EE5"/>
    <w:rsid w:val="00FA3A55"/>
    <w:rsid w:val="00FA64EB"/>
    <w:rsid w:val="00FB0447"/>
    <w:rsid w:val="00FB0659"/>
    <w:rsid w:val="00FC6D6C"/>
    <w:rsid w:val="00FD298C"/>
    <w:rsid w:val="00FD6217"/>
    <w:rsid w:val="00FE08C8"/>
    <w:rsid w:val="00FE1DA5"/>
    <w:rsid w:val="00FE481F"/>
    <w:rsid w:val="00FE7CD1"/>
    <w:rsid w:val="00FF3E85"/>
    <w:rsid w:val="00FF410C"/>
    <w:rsid w:val="00FF5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9505"/>
    <o:shapelayout v:ext="edit">
      <o:idmap v:ext="edit" data="1"/>
    </o:shapelayout>
  </w:shapeDefaults>
  <w:decimalSymbol w:val=","/>
  <w:listSeparator w:val=";"/>
  <w14:docId w14:val="1AA46FC7"/>
  <w15:docId w15:val="{8DC98F51-799F-4844-B569-29B5B403B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A36F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0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paragraph" w:customStyle="1" w:styleId="Pa4">
    <w:name w:val="Pa4"/>
    <w:basedOn w:val="Default"/>
    <w:next w:val="Default"/>
    <w:uiPriority w:val="99"/>
    <w:rsid w:val="0001459B"/>
    <w:pPr>
      <w:spacing w:line="161" w:lineRule="atLeast"/>
    </w:pPr>
    <w:rPr>
      <w:rFonts w:ascii="Arial" w:hAnsi="Arial" w:cs="Arial"/>
      <w:color w:val="auto"/>
    </w:rPr>
  </w:style>
  <w:style w:type="paragraph" w:customStyle="1" w:styleId="Pa16">
    <w:name w:val="Pa16"/>
    <w:basedOn w:val="Default"/>
    <w:next w:val="Default"/>
    <w:uiPriority w:val="99"/>
    <w:rsid w:val="00B32099"/>
    <w:pPr>
      <w:spacing w:line="161" w:lineRule="atLeast"/>
    </w:pPr>
    <w:rPr>
      <w:rFonts w:ascii="Arial" w:hAnsi="Arial" w:cs="Arial"/>
      <w:color w:val="auto"/>
    </w:rPr>
  </w:style>
  <w:style w:type="paragraph" w:customStyle="1" w:styleId="Pa6">
    <w:name w:val="Pa6"/>
    <w:basedOn w:val="Default"/>
    <w:next w:val="Default"/>
    <w:uiPriority w:val="99"/>
    <w:rsid w:val="007067A0"/>
    <w:pPr>
      <w:spacing w:line="161" w:lineRule="atLeast"/>
    </w:pPr>
    <w:rPr>
      <w:rFonts w:ascii="Arial" w:hAnsi="Arial" w:cs="Arial"/>
      <w:color w:val="auto"/>
    </w:rPr>
  </w:style>
  <w:style w:type="paragraph" w:customStyle="1" w:styleId="Pa10">
    <w:name w:val="Pa10"/>
    <w:basedOn w:val="Default"/>
    <w:next w:val="Default"/>
    <w:uiPriority w:val="99"/>
    <w:rsid w:val="004D53B5"/>
    <w:pPr>
      <w:spacing w:line="161" w:lineRule="atLeast"/>
    </w:pPr>
    <w:rPr>
      <w:rFonts w:ascii="Arial" w:hAnsi="Arial" w:cs="Arial"/>
      <w:color w:val="auto"/>
    </w:rPr>
  </w:style>
  <w:style w:type="character" w:customStyle="1" w:styleId="A30">
    <w:name w:val="A3"/>
    <w:uiPriority w:val="99"/>
    <w:rsid w:val="004D53B5"/>
    <w:rPr>
      <w:b/>
      <w:bCs/>
      <w:color w:val="000000"/>
      <w:sz w:val="20"/>
      <w:szCs w:val="20"/>
    </w:rPr>
  </w:style>
  <w:style w:type="paragraph" w:customStyle="1" w:styleId="Pa21">
    <w:name w:val="Pa21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2">
    <w:name w:val="Pa2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11">
    <w:name w:val="Pa11"/>
    <w:basedOn w:val="Default"/>
    <w:next w:val="Default"/>
    <w:uiPriority w:val="99"/>
    <w:rsid w:val="00005128"/>
    <w:pPr>
      <w:spacing w:line="161" w:lineRule="atLeast"/>
    </w:pPr>
    <w:rPr>
      <w:rFonts w:ascii="Arial" w:hAnsi="Arial" w:cs="Arial"/>
      <w:color w:val="auto"/>
    </w:rPr>
  </w:style>
  <w:style w:type="character" w:customStyle="1" w:styleId="A20">
    <w:name w:val="A2"/>
    <w:uiPriority w:val="99"/>
    <w:rsid w:val="00254D5F"/>
    <w:rPr>
      <w:i/>
      <w:iCs/>
      <w:color w:val="000000"/>
      <w:sz w:val="16"/>
      <w:szCs w:val="16"/>
    </w:rPr>
  </w:style>
  <w:style w:type="paragraph" w:customStyle="1" w:styleId="Pa1">
    <w:name w:val="Pa1"/>
    <w:basedOn w:val="Default"/>
    <w:next w:val="Default"/>
    <w:uiPriority w:val="99"/>
    <w:rsid w:val="00285943"/>
    <w:pPr>
      <w:spacing w:line="181" w:lineRule="atLeast"/>
    </w:pPr>
    <w:rPr>
      <w:rFonts w:ascii="Arial" w:hAnsi="Arial" w:cs="Arial"/>
      <w:color w:val="auto"/>
    </w:rPr>
  </w:style>
  <w:style w:type="paragraph" w:customStyle="1" w:styleId="Pa19">
    <w:name w:val="Pa19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paragraph" w:customStyle="1" w:styleId="Pa65">
    <w:name w:val="Pa65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character" w:customStyle="1" w:styleId="5">
    <w:name w:val="Основной текст (5)_"/>
    <w:link w:val="50"/>
    <w:rsid w:val="00904E98"/>
    <w:rPr>
      <w:rFonts w:ascii="Arial" w:eastAsia="Arial" w:hAnsi="Arial" w:cs="Arial"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904E98"/>
    <w:pPr>
      <w:shd w:val="clear" w:color="auto" w:fill="FFFFFF"/>
      <w:spacing w:after="300" w:line="0" w:lineRule="atLeast"/>
      <w:ind w:hanging="720"/>
      <w:jc w:val="center"/>
    </w:pPr>
    <w:rPr>
      <w:rFonts w:ascii="Arial" w:eastAsia="Arial" w:hAnsi="Arial" w:cs="Arial"/>
      <w:sz w:val="23"/>
      <w:szCs w:val="23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0A36F3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2.png"/><Relationship Id="rId18" Type="http://schemas.openxmlformats.org/officeDocument/2006/relationships/image" Target="media/image5.png"/><Relationship Id="rId3" Type="http://schemas.openxmlformats.org/officeDocument/2006/relationships/styles" Target="styles.xml"/><Relationship Id="rId21" Type="http://schemas.openxmlformats.org/officeDocument/2006/relationships/image" Target="media/image8.emf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image" Target="media/image4.pn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image" Target="media/image7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mailto:info@uelements.com" TargetMode="External"/><Relationship Id="rId23" Type="http://schemas.openxmlformats.org/officeDocument/2006/relationships/footer" Target="footer6.xml"/><Relationship Id="rId10" Type="http://schemas.openxmlformats.org/officeDocument/2006/relationships/footer" Target="footer1.xml"/><Relationship Id="rId19" Type="http://schemas.openxmlformats.org/officeDocument/2006/relationships/image" Target="media/image6.pn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footer" Target="footer5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0B0CEA-D479-467F-8624-586C7FC6B1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10DE9E7E</Template>
  <TotalTime>5</TotalTime>
  <Pages>26</Pages>
  <Words>3754</Words>
  <Characters>21399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25103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6</cp:revision>
  <cp:lastPrinted>2021-03-26T08:29:00Z</cp:lastPrinted>
  <dcterms:created xsi:type="dcterms:W3CDTF">2024-12-17T10:37:00Z</dcterms:created>
  <dcterms:modified xsi:type="dcterms:W3CDTF">2025-04-16T07:18:00Z</dcterms:modified>
</cp:coreProperties>
</file>