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</w:tblGrid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7511E2" w:rsidRDefault="007511E2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</w:t>
            </w:r>
            <w:r w:rsidR="00A457FC">
              <w:rPr>
                <w:b/>
                <w:szCs w:val="28"/>
              </w:rPr>
              <w:t xml:space="preserve"> БЛОК </w:t>
            </w:r>
            <w:r>
              <w:rPr>
                <w:b/>
                <w:szCs w:val="28"/>
              </w:rPr>
              <w:t xml:space="preserve">МУЛЬТИЗОНАЛЬНОЙ СИСТЕМЫ КОНДИЦИОНИРОВАНИЯ </w:t>
            </w:r>
          </w:p>
          <w:p w:rsidR="00EB0EC2" w:rsidRPr="002C28BD" w:rsidRDefault="00480136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4922C0">
              <w:rPr>
                <w:b/>
                <w:szCs w:val="28"/>
                <w:lang w:val="en-US"/>
              </w:rPr>
              <w:t>KGV</w:t>
            </w:r>
            <w:r w:rsidR="004922C0" w:rsidRPr="00FD45C0">
              <w:rPr>
                <w:b/>
                <w:szCs w:val="28"/>
              </w:rPr>
              <w:t>224</w:t>
            </w:r>
            <w:r w:rsidR="004922C0">
              <w:rPr>
                <w:b/>
                <w:szCs w:val="28"/>
                <w:lang w:val="en-US"/>
              </w:rPr>
              <w:t>U</w:t>
            </w:r>
            <w:r w:rsidR="004922C0" w:rsidRPr="00FD45C0">
              <w:rPr>
                <w:b/>
                <w:szCs w:val="28"/>
              </w:rPr>
              <w:t>3</w:t>
            </w:r>
          </w:p>
        </w:tc>
      </w:tr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</w:tblGrid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ED4E00" w:rsidRDefault="004922C0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KGV224U3</w:t>
            </w:r>
            <w:r w:rsidR="00AA13B5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EB0EC2" w:rsidRDefault="00810B70" w:rsidP="00EB0EC2">
      <w:pPr>
        <w:spacing w:line="360" w:lineRule="auto"/>
        <w:rPr>
          <w:szCs w:val="28"/>
        </w:rPr>
      </w:pPr>
    </w:p>
    <w:p w:rsidR="00270DE0" w:rsidRDefault="005D1D0D" w:rsidP="005D1D0D">
      <w:pPr>
        <w:spacing w:line="360" w:lineRule="auto"/>
        <w:jc w:val="center"/>
        <w:rPr>
          <w:sz w:val="22"/>
          <w:szCs w:val="22"/>
        </w:rPr>
      </w:pPr>
      <w:r w:rsidRPr="005D1D0D">
        <w:rPr>
          <w:sz w:val="22"/>
          <w:szCs w:val="22"/>
        </w:rPr>
        <w:t>202</w:t>
      </w:r>
      <w:r w:rsidR="007C7BE4">
        <w:rPr>
          <w:sz w:val="22"/>
          <w:szCs w:val="22"/>
        </w:rPr>
        <w:t>5</w:t>
      </w:r>
    </w:p>
    <w:p w:rsidR="00CD6BE8" w:rsidRPr="005D1D0D" w:rsidRDefault="00CD6BE8" w:rsidP="005D1D0D">
      <w:pPr>
        <w:spacing w:line="360" w:lineRule="auto"/>
        <w:jc w:val="center"/>
        <w:rPr>
          <w:sz w:val="22"/>
          <w:szCs w:val="22"/>
        </w:rPr>
      </w:pPr>
    </w:p>
    <w:p w:rsidR="00810B70" w:rsidRPr="000A36F3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0A36F3">
        <w:rPr>
          <w:b/>
          <w:sz w:val="22"/>
          <w:szCs w:val="22"/>
        </w:rPr>
        <w:lastRenderedPageBreak/>
        <w:t>СОДЕРЖАНИЕ</w:t>
      </w:r>
    </w:p>
    <w:p w:rsidR="000A36F3" w:rsidRPr="000A36F3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0A36F3">
        <w:rPr>
          <w:sz w:val="22"/>
          <w:szCs w:val="22"/>
        </w:rPr>
        <w:fldChar w:fldCharType="begin"/>
      </w:r>
      <w:r w:rsidRPr="000A36F3">
        <w:rPr>
          <w:sz w:val="22"/>
          <w:szCs w:val="22"/>
        </w:rPr>
        <w:instrText xml:space="preserve"> TOC \o "1-3" \h \z \u </w:instrText>
      </w:r>
      <w:r w:rsidRPr="000A36F3">
        <w:rPr>
          <w:sz w:val="22"/>
          <w:szCs w:val="22"/>
        </w:rPr>
        <w:fldChar w:fldCharType="separate"/>
      </w:r>
      <w:hyperlink w:anchor="_Toc157072148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_Toc157072148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BC750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49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2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_Toc157072149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BC750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0" w:history="1">
        <w:r w:rsidR="000A36F3" w:rsidRPr="000A36F3">
          <w:rPr>
            <w:rStyle w:val="ad"/>
            <w:noProof/>
            <w:sz w:val="22"/>
            <w:szCs w:val="22"/>
          </w:rPr>
          <w:t>2.1.1 Описание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_Toc157072150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BC750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1" w:history="1">
        <w:r w:rsidR="000A36F3" w:rsidRPr="000A36F3">
          <w:rPr>
            <w:rStyle w:val="ad"/>
            <w:noProof/>
            <w:sz w:val="22"/>
            <w:szCs w:val="22"/>
          </w:rPr>
          <w:t>2.1.2 Принцип работы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_Toc157072151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5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BC750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2" w:history="1">
        <w:r w:rsidR="000A36F3" w:rsidRPr="000A36F3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_Toc157072152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5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BC750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3" w:history="1">
        <w:r w:rsidR="000A36F3" w:rsidRPr="000A36F3">
          <w:rPr>
            <w:rStyle w:val="ad"/>
            <w:noProof/>
            <w:sz w:val="22"/>
            <w:szCs w:val="22"/>
          </w:rPr>
          <w:t>2.1.4  Технические характеристики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_Toc157072153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6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BC750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4" w:history="1">
        <w:r w:rsidR="000A36F3" w:rsidRPr="000A36F3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_Toc157072154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7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BC750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5" w:history="1">
        <w:r w:rsidR="000A36F3" w:rsidRPr="000A36F3">
          <w:rPr>
            <w:rStyle w:val="ad"/>
            <w:noProof/>
            <w:sz w:val="22"/>
            <w:szCs w:val="22"/>
          </w:rPr>
          <w:t>2.1.6 Чертеж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_Toc157072155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8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BC750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6" w:history="1">
        <w:r w:rsidR="000A36F3" w:rsidRPr="000A36F3">
          <w:rPr>
            <w:rStyle w:val="ad"/>
            <w:noProof/>
            <w:sz w:val="22"/>
            <w:szCs w:val="22"/>
          </w:rPr>
          <w:t>2.2 Маркировка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_Toc157072156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9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BC750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7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3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КОМПЛЕКТНОСТЬ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_Toc157072157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9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BC750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8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4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_Toc157072158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10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BC750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9" w:history="1">
        <w:r w:rsidR="000A36F3" w:rsidRPr="000A36F3">
          <w:rPr>
            <w:rStyle w:val="ad"/>
            <w:b/>
            <w:noProof/>
            <w:sz w:val="22"/>
            <w:szCs w:val="22"/>
          </w:rPr>
          <w:t>5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КОНСЕРВАЦИЯ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_Toc157072159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11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BC750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0" w:history="1">
        <w:r w:rsidR="000A36F3" w:rsidRPr="000A36F3">
          <w:rPr>
            <w:rStyle w:val="ad"/>
            <w:b/>
            <w:noProof/>
            <w:sz w:val="22"/>
            <w:szCs w:val="22"/>
          </w:rPr>
          <w:t>6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_Toc157072160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12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BC750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1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7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_Toc157072161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BC750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2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8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_Toc157072162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BC750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3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9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_Toc157072163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BC750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4" w:history="1">
        <w:r w:rsidR="000A36F3" w:rsidRPr="000A36F3">
          <w:rPr>
            <w:rStyle w:val="ad"/>
            <w:noProof/>
            <w:sz w:val="22"/>
            <w:szCs w:val="22"/>
          </w:rPr>
          <w:t>9.1 Общие требования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_Toc157072164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17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BC750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5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10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_Toc157072165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18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BC750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6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11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_Toc157072166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23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BC750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7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12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_Toc157072167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26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0A36F3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9A32E8">
        <w:rPr>
          <w:sz w:val="22"/>
          <w:szCs w:val="22"/>
        </w:rPr>
        <w:t>наружно</w:t>
      </w:r>
      <w:r w:rsidR="00227DAA">
        <w:rPr>
          <w:sz w:val="22"/>
          <w:szCs w:val="22"/>
        </w:rPr>
        <w:t>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9A32E8">
        <w:rPr>
          <w:sz w:val="22"/>
          <w:szCs w:val="22"/>
        </w:rPr>
        <w:t>мультизональной системы кондиционирования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4922C0">
        <w:rPr>
          <w:sz w:val="22"/>
          <w:szCs w:val="22"/>
        </w:rPr>
        <w:t>KGV224U3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7072148"/>
      <w:r w:rsidRPr="00985AEE">
        <w:rPr>
          <w:b/>
          <w:szCs w:val="28"/>
        </w:rPr>
        <w:t>ОСНОВНЫЕ СВЕДЕНИЯ ОБ ИЗДЕЛИИ</w:t>
      </w:r>
      <w:bookmarkEnd w:id="0"/>
    </w:p>
    <w:p w:rsidR="005D1D0D" w:rsidRP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D1D0D">
        <w:rPr>
          <w:sz w:val="22"/>
          <w:szCs w:val="22"/>
        </w:rPr>
        <w:t>Основные сведения об изделии приведены в таблице 1.</w:t>
      </w:r>
    </w:p>
    <w:p w:rsidR="005D1D0D" w:rsidRP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5D1D0D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5D1D0D" w:rsidRPr="00CC2C20" w:rsidTr="00FD45C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5D1D0D" w:rsidRPr="00E85869" w:rsidRDefault="005D1D0D" w:rsidP="005D1D0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Pr="00227DAA">
              <w:rPr>
                <w:sz w:val="22"/>
                <w:szCs w:val="22"/>
              </w:rPr>
              <w:t xml:space="preserve">блок </w:t>
            </w:r>
            <w:r>
              <w:rPr>
                <w:sz w:val="22"/>
                <w:szCs w:val="22"/>
              </w:rPr>
              <w:t>мультизональной системы кондиционирования 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5D1D0D" w:rsidRPr="00CC2C20" w:rsidTr="00FD45C0">
        <w:trPr>
          <w:trHeight w:val="391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5D1D0D" w:rsidRPr="00BD3D65" w:rsidRDefault="004922C0" w:rsidP="00FD45C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KGV224U3</w:t>
            </w:r>
          </w:p>
        </w:tc>
      </w:tr>
      <w:tr w:rsidR="005D1D0D" w:rsidRPr="00CC2C20" w:rsidTr="00FD45C0">
        <w:trPr>
          <w:trHeight w:val="399"/>
        </w:trPr>
        <w:tc>
          <w:tcPr>
            <w:tcW w:w="2518" w:type="dxa"/>
            <w:vAlign w:val="center"/>
          </w:tcPr>
          <w:p w:rsidR="005D1D0D" w:rsidRPr="00CA105D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5D1D0D" w:rsidRPr="00BD3D65" w:rsidRDefault="004922C0" w:rsidP="00FD45C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KGV224U3</w:t>
            </w:r>
          </w:p>
        </w:tc>
      </w:tr>
      <w:tr w:rsidR="005D1D0D" w:rsidRPr="00CC2C20" w:rsidTr="00FD45C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5D1D0D" w:rsidRDefault="005D1D0D" w:rsidP="00FD45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5D1D0D" w:rsidRPr="00CC2C20" w:rsidTr="00FD45C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5D1D0D" w:rsidRPr="006E6F2F" w:rsidRDefault="005D1D0D" w:rsidP="00FD45C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D1D0D" w:rsidRPr="00CC2C20" w:rsidTr="00FD45C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5D1D0D" w:rsidRPr="006E6F2F" w:rsidRDefault="005D1D0D" w:rsidP="00FD45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5D1D0D" w:rsidRPr="00CC2C20" w:rsidTr="00FD45C0">
        <w:trPr>
          <w:trHeight w:val="409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5D1D0D" w:rsidRPr="00CC2C20" w:rsidRDefault="005D1D0D" w:rsidP="007C7BE4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7C7BE4">
              <w:rPr>
                <w:sz w:val="22"/>
                <w:szCs w:val="22"/>
              </w:rPr>
              <w:t>5</w:t>
            </w:r>
          </w:p>
        </w:tc>
      </w:tr>
      <w:tr w:rsidR="005D1D0D" w:rsidRPr="00CC2C20" w:rsidTr="00FD45C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FE7CD1" w:rsidP="00FD45C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5D1D0D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5D1D0D" w:rsidRPr="00CC2C20" w:rsidRDefault="00FE7CD1" w:rsidP="00FE7C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5D1D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5D1D0D" w:rsidRPr="00CC2C20" w:rsidTr="00FD45C0">
        <w:trPr>
          <w:trHeight w:val="492"/>
        </w:trPr>
        <w:tc>
          <w:tcPr>
            <w:tcW w:w="2518" w:type="dxa"/>
            <w:vAlign w:val="center"/>
          </w:tcPr>
          <w:p w:rsidR="005D1D0D" w:rsidRPr="0045388E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5D1D0D" w:rsidRDefault="005D1D0D" w:rsidP="00FD45C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5D1D0D" w:rsidRPr="00B73847" w:rsidRDefault="005D1D0D" w:rsidP="00FD45C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5D1D0D" w:rsidRPr="00B73847" w:rsidRDefault="005D1D0D" w:rsidP="00FD45C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D1D0D" w:rsidRDefault="005D1D0D" w:rsidP="00FD45C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5D1D0D" w:rsidRPr="00AC70FB" w:rsidRDefault="005D1D0D" w:rsidP="00FD45C0">
            <w:pPr>
              <w:pStyle w:val="21"/>
              <w:rPr>
                <w:sz w:val="22"/>
                <w:szCs w:val="22"/>
              </w:rPr>
            </w:pPr>
            <w:bookmarkStart w:id="1" w:name="_GoBack"/>
            <w:r w:rsidRPr="00BC750B">
              <w:rPr>
                <w:color w:val="FF0000"/>
                <w:sz w:val="22"/>
                <w:szCs w:val="22"/>
              </w:rPr>
              <w:t>ЕАЭС N RU Д-CN.АД65.В.07298/20 (срок действия от 28.02.2020 до 27.02.2025)</w:t>
            </w:r>
            <w:bookmarkEnd w:id="1"/>
          </w:p>
        </w:tc>
      </w:tr>
      <w:tr w:rsidR="005D1D0D" w:rsidRPr="009C3761" w:rsidTr="00FD45C0">
        <w:trPr>
          <w:trHeight w:val="492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5D1D0D" w:rsidRPr="008E1213" w:rsidRDefault="005D1D0D" w:rsidP="00FD45C0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5D1D0D" w:rsidRPr="00CC2C20" w:rsidTr="00FD45C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5D1D0D" w:rsidRPr="00CC2C20" w:rsidRDefault="005D1D0D" w:rsidP="00FD45C0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5D1D0D" w:rsidRPr="009C3761" w:rsidTr="00FD45C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D1D0D" w:rsidRPr="00514A8E" w:rsidRDefault="005D1D0D" w:rsidP="00FD45C0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5D1D0D" w:rsidRPr="00CC2C20" w:rsidTr="00FD45C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5D1D0D" w:rsidRPr="003A4727" w:rsidRDefault="005D1D0D" w:rsidP="00FD45C0">
            <w:pPr>
              <w:jc w:val="center"/>
              <w:rPr>
                <w:sz w:val="22"/>
                <w:szCs w:val="22"/>
                <w:highlight w:val="yellow"/>
              </w:rPr>
            </w:pPr>
            <w:r w:rsidRPr="003A4727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5D1D0D" w:rsidRPr="00CC2C20" w:rsidTr="00FD45C0">
        <w:trPr>
          <w:trHeight w:val="2441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5D1D0D" w:rsidRDefault="005D1D0D" w:rsidP="00FD45C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5D1D0D" w:rsidRPr="006E3C0A" w:rsidRDefault="005D1D0D" w:rsidP="00FD45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5D1D0D" w:rsidRPr="006E3C0A" w:rsidRDefault="005D1D0D" w:rsidP="00FD45C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5D1D0D" w:rsidRPr="006E3C0A" w:rsidRDefault="005D1D0D" w:rsidP="00FD45C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5D1D0D" w:rsidRPr="006E3C0A" w:rsidRDefault="005D1D0D" w:rsidP="00FD45C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5D1D0D" w:rsidRPr="003F28A1" w:rsidRDefault="005D1D0D" w:rsidP="00FD45C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5D1D0D" w:rsidRPr="00CC2C20" w:rsidRDefault="005D1D0D" w:rsidP="00FD45C0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7072149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0A36F3" w:rsidRDefault="00810B70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57072150"/>
      <w:r w:rsidRPr="000A36F3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0A36F3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A36F3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04E98" w:rsidRPr="00904E98" w:rsidRDefault="00A41BA6" w:rsidP="00C173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4922C0">
        <w:rPr>
          <w:sz w:val="22"/>
          <w:szCs w:val="22"/>
        </w:rPr>
        <w:t>KGV224U3</w:t>
      </w:r>
      <w:r w:rsidR="00C1732D">
        <w:rPr>
          <w:sz w:val="22"/>
          <w:szCs w:val="22"/>
        </w:rPr>
        <w:t xml:space="preserve"> </w:t>
      </w:r>
      <w:r w:rsidR="00964369">
        <w:rPr>
          <w:sz w:val="22"/>
          <w:szCs w:val="22"/>
        </w:rPr>
        <w:t>работает в составе</w:t>
      </w:r>
      <w:r w:rsidR="00C1732D">
        <w:rPr>
          <w:sz w:val="22"/>
          <w:szCs w:val="22"/>
        </w:rPr>
        <w:t xml:space="preserve"> </w:t>
      </w:r>
      <w:r>
        <w:rPr>
          <w:sz w:val="22"/>
          <w:szCs w:val="22"/>
        </w:rPr>
        <w:t>мультизональной системы кондиционирования</w:t>
      </w:r>
      <w:r w:rsidR="001B12A6">
        <w:rPr>
          <w:sz w:val="22"/>
          <w:szCs w:val="22"/>
        </w:rPr>
        <w:t xml:space="preserve"> и предназначен для обеспечения </w:t>
      </w:r>
      <w:r w:rsidR="00297BFA">
        <w:rPr>
          <w:sz w:val="22"/>
          <w:szCs w:val="22"/>
        </w:rPr>
        <w:t xml:space="preserve">работы внутренних блоков с целью </w:t>
      </w:r>
      <w:r w:rsidR="001B12A6">
        <w:rPr>
          <w:sz w:val="22"/>
          <w:szCs w:val="22"/>
        </w:rPr>
        <w:t>охлаждения или нагрева</w:t>
      </w:r>
      <w:r w:rsidR="00904E98"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904E98" w:rsidRPr="00297BFA" w:rsidRDefault="00904E98" w:rsidP="00904E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 w:rsidR="00032E79">
        <w:rPr>
          <w:sz w:val="22"/>
          <w:szCs w:val="22"/>
        </w:rPr>
        <w:t xml:space="preserve">мультизональная </w:t>
      </w:r>
      <w:r w:rsidR="00297BFA">
        <w:rPr>
          <w:sz w:val="22"/>
          <w:szCs w:val="22"/>
        </w:rPr>
        <w:t>система состоит из: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392CEB" w:rsidRPr="00297BFA" w:rsidRDefault="00904E98" w:rsidP="006021AE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C972E3" w:rsidRDefault="00D04122" w:rsidP="00C972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C972E3" w:rsidRPr="001D590D">
        <w:rPr>
          <w:sz w:val="23"/>
          <w:szCs w:val="23"/>
        </w:rPr>
        <w:t>Суммарная производительность внутренних блоков должна лежать в пределах от 50 до 135% от производительности наружных блоков</w:t>
      </w:r>
      <w:r w:rsidR="00C972E3">
        <w:rPr>
          <w:sz w:val="23"/>
          <w:szCs w:val="23"/>
        </w:rPr>
        <w:t>.</w:t>
      </w:r>
    </w:p>
    <w:p w:rsidR="00D04122" w:rsidRPr="00D04122" w:rsidRDefault="00D04122" w:rsidP="00D04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>Оборудование отличается высокой производительностью, защитой от помех, широким рабочим диапазоном, хорошими акустическими характеристиками, интеллектуальной корректировкой производительности и многочисленными функциями защиты</w:t>
      </w:r>
      <w:r w:rsidR="00173F04">
        <w:rPr>
          <w:sz w:val="22"/>
          <w:szCs w:val="22"/>
        </w:rPr>
        <w:t>.</w:t>
      </w:r>
    </w:p>
    <w:p w:rsidR="0092123A" w:rsidRDefault="00173F04" w:rsidP="00173F0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 xml:space="preserve">Изделие </w:t>
      </w:r>
      <w:r w:rsidR="0092123A" w:rsidRPr="00173F04">
        <w:rPr>
          <w:sz w:val="22"/>
          <w:szCs w:val="22"/>
        </w:rPr>
        <w:t>оснащен</w:t>
      </w:r>
      <w:r w:rsidRPr="00173F04">
        <w:rPr>
          <w:sz w:val="22"/>
          <w:szCs w:val="22"/>
        </w:rPr>
        <w:t>о</w:t>
      </w:r>
      <w:r w:rsidR="0092123A" w:rsidRPr="00173F04">
        <w:rPr>
          <w:sz w:val="22"/>
          <w:szCs w:val="22"/>
        </w:rPr>
        <w:t xml:space="preserve"> </w:t>
      </w:r>
      <w:r w:rsidRPr="00173F04">
        <w:rPr>
          <w:sz w:val="22"/>
          <w:szCs w:val="22"/>
        </w:rPr>
        <w:t>высокоэффективны</w:t>
      </w:r>
      <w:r>
        <w:rPr>
          <w:sz w:val="22"/>
          <w:szCs w:val="22"/>
        </w:rPr>
        <w:t xml:space="preserve">ми инверторными компрессорами и двигателем вентилятора с технологией </w:t>
      </w:r>
      <w:r w:rsidR="0092123A" w:rsidRPr="00173F04">
        <w:rPr>
          <w:sz w:val="22"/>
          <w:szCs w:val="22"/>
        </w:rPr>
        <w:t>DC INVERTER.</w:t>
      </w:r>
      <w:r w:rsidR="00E134AD">
        <w:rPr>
          <w:sz w:val="22"/>
          <w:szCs w:val="22"/>
        </w:rPr>
        <w:t xml:space="preserve"> Благодаря данной технологии возможно регулирование производительности системы в диапазоне от 10 до 100%.</w:t>
      </w:r>
    </w:p>
    <w:p w:rsidR="0094151F" w:rsidRPr="00173F04" w:rsidRDefault="0094151F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двойного</w:t>
      </w:r>
      <w:r>
        <w:rPr>
          <w:sz w:val="22"/>
          <w:szCs w:val="22"/>
        </w:rPr>
        <w:t xml:space="preserve"> </w:t>
      </w:r>
      <w:r w:rsidRPr="00E134AD">
        <w:rPr>
          <w:sz w:val="22"/>
          <w:szCs w:val="22"/>
        </w:rPr>
        <w:t>электронного терморегулирующего вентиля</w:t>
      </w:r>
      <w:r>
        <w:rPr>
          <w:sz w:val="22"/>
          <w:szCs w:val="22"/>
        </w:rPr>
        <w:t>.</w:t>
      </w:r>
    </w:p>
    <w:p w:rsidR="0094151F" w:rsidRDefault="003875A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В </w:t>
      </w:r>
      <w:r w:rsidR="00E02094">
        <w:rPr>
          <w:sz w:val="22"/>
          <w:szCs w:val="22"/>
        </w:rPr>
        <w:t xml:space="preserve">изделии </w:t>
      </w:r>
      <w:r w:rsidR="00CD31DA">
        <w:rPr>
          <w:sz w:val="22"/>
          <w:szCs w:val="22"/>
        </w:rPr>
        <w:t>применён интеллектуальный</w:t>
      </w:r>
      <w:r w:rsidR="0094151F" w:rsidRPr="00173F04">
        <w:rPr>
          <w:sz w:val="22"/>
          <w:szCs w:val="22"/>
        </w:rPr>
        <w:t xml:space="preserve"> режим разморозки</w:t>
      </w:r>
      <w:r w:rsidR="00075188">
        <w:rPr>
          <w:sz w:val="22"/>
          <w:szCs w:val="22"/>
        </w:rPr>
        <w:t>, который</w:t>
      </w:r>
      <w:r w:rsidR="0094151F">
        <w:rPr>
          <w:sz w:val="22"/>
          <w:szCs w:val="22"/>
        </w:rPr>
        <w:t xml:space="preserve"> </w:t>
      </w:r>
      <w:r w:rsidR="0094151F" w:rsidRPr="00E134AD">
        <w:rPr>
          <w:rFonts w:eastAsiaTheme="minorHAnsi"/>
          <w:sz w:val="22"/>
          <w:szCs w:val="22"/>
          <w:lang w:eastAsia="en-US"/>
        </w:rPr>
        <w:t>задействует</w:t>
      </w:r>
      <w:r w:rsidR="0094151F">
        <w:rPr>
          <w:rFonts w:eastAsiaTheme="minorHAnsi"/>
          <w:sz w:val="22"/>
          <w:szCs w:val="22"/>
          <w:lang w:eastAsia="en-US"/>
        </w:rPr>
        <w:t xml:space="preserve">ся только при падении давления </w:t>
      </w:r>
      <w:r w:rsidR="0094151F" w:rsidRPr="00E134AD">
        <w:rPr>
          <w:rFonts w:eastAsiaTheme="minorHAnsi"/>
          <w:sz w:val="22"/>
          <w:szCs w:val="22"/>
          <w:lang w:eastAsia="en-US"/>
        </w:rPr>
        <w:t>в системе ниже допус</w:t>
      </w:r>
      <w:r w:rsidR="0094151F">
        <w:rPr>
          <w:rFonts w:eastAsiaTheme="minorHAnsi"/>
          <w:sz w:val="22"/>
          <w:szCs w:val="22"/>
          <w:lang w:eastAsia="en-US"/>
        </w:rPr>
        <w:t xml:space="preserve">тимого уровня, что приводит как </w:t>
      </w:r>
      <w:r w:rsidR="0094151F" w:rsidRPr="00E134AD">
        <w:rPr>
          <w:rFonts w:eastAsiaTheme="minorHAnsi"/>
          <w:sz w:val="22"/>
          <w:szCs w:val="22"/>
          <w:lang w:eastAsia="en-US"/>
        </w:rPr>
        <w:t>к уменьшению пр</w:t>
      </w:r>
      <w:r w:rsidR="0094151F">
        <w:rPr>
          <w:rFonts w:eastAsiaTheme="minorHAnsi"/>
          <w:sz w:val="22"/>
          <w:szCs w:val="22"/>
          <w:lang w:eastAsia="en-US"/>
        </w:rPr>
        <w:t xml:space="preserve">одолжительности процесса оттайки </w:t>
      </w:r>
      <w:r w:rsidR="0094151F" w:rsidRPr="00E134AD">
        <w:rPr>
          <w:rFonts w:eastAsiaTheme="minorHAnsi"/>
          <w:sz w:val="22"/>
          <w:szCs w:val="22"/>
          <w:lang w:eastAsia="en-US"/>
        </w:rPr>
        <w:t>теплообменника, та</w:t>
      </w:r>
      <w:r w:rsidR="0094151F">
        <w:rPr>
          <w:rFonts w:eastAsiaTheme="minorHAnsi"/>
          <w:sz w:val="22"/>
          <w:szCs w:val="22"/>
          <w:lang w:eastAsia="en-US"/>
        </w:rPr>
        <w:t xml:space="preserve">к и увеличению работы системы </w:t>
      </w:r>
      <w:r w:rsidR="0094151F" w:rsidRPr="00E134AD">
        <w:rPr>
          <w:rFonts w:eastAsiaTheme="minorHAnsi"/>
          <w:sz w:val="22"/>
          <w:szCs w:val="22"/>
          <w:lang w:eastAsia="en-US"/>
        </w:rPr>
        <w:t>в ре</w:t>
      </w:r>
      <w:r w:rsidR="0094151F">
        <w:rPr>
          <w:rFonts w:eastAsiaTheme="minorHAnsi"/>
          <w:sz w:val="22"/>
          <w:szCs w:val="22"/>
          <w:lang w:eastAsia="en-US"/>
        </w:rPr>
        <w:t>жиме нагрева.</w:t>
      </w: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0A36F3" w:rsidRDefault="008F31F7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7072151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4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8F31F7" w:rsidRPr="006E30DA" w:rsidRDefault="008F31F7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B1EC5" w:rsidRPr="000A36F3" w:rsidRDefault="00B14F7A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7072152"/>
      <w:r w:rsidRPr="000A36F3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0A36F3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A36F3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5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678BE" w:rsidRPr="006E30D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B14F7A" w:rsidRPr="003F28A1">
        <w:rPr>
          <w:sz w:val="22"/>
          <w:szCs w:val="22"/>
        </w:rPr>
        <w:t xml:space="preserve"> на рисунке 1.</w:t>
      </w:r>
    </w:p>
    <w:p w:rsidR="000B7CBA" w:rsidRDefault="002838DE" w:rsidP="00495B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4CB3B32F" wp14:editId="24EDF1AF">
            <wp:extent cx="5244206" cy="3672714"/>
            <wp:effectExtent l="0" t="0" r="0" b="444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щий вид KGV160U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85" cy="3675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3B7EAD" w:rsidRDefault="003B7EAD" w:rsidP="00234107">
      <w:pPr>
        <w:spacing w:line="360" w:lineRule="auto"/>
        <w:jc w:val="both"/>
        <w:rPr>
          <w:sz w:val="24"/>
        </w:rPr>
      </w:pPr>
    </w:p>
    <w:p w:rsidR="00EF3D97" w:rsidRPr="000A36F3" w:rsidRDefault="00FD45C0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7072153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Технические</w:t>
      </w:r>
      <w:r w:rsidR="00FA64EB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характеристики изделия</w:t>
      </w:r>
      <w:bookmarkEnd w:id="6"/>
      <w:r w:rsidR="00FA64EB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D75381" w:rsidRDefault="00D75381" w:rsidP="00D753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3B7EAD" w:rsidRPr="00985AEE" w:rsidRDefault="00D75381" w:rsidP="00D753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810B70" w:rsidRPr="003F28A1" w:rsidRDefault="00D75381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08"/>
        <w:gridCol w:w="618"/>
        <w:gridCol w:w="2926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В/Ф/</w:t>
            </w:r>
            <w:r w:rsidR="0001459B" w:rsidRPr="0001459B">
              <w:rPr>
                <w:sz w:val="22"/>
                <w:szCs w:val="22"/>
              </w:rPr>
              <w:t>/Гц</w:t>
            </w:r>
          </w:p>
        </w:tc>
        <w:tc>
          <w:tcPr>
            <w:tcW w:w="2449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380-415/3</w:t>
            </w:r>
            <w:r w:rsidR="0001459B" w:rsidRPr="0001459B">
              <w:rPr>
                <w:sz w:val="22"/>
                <w:szCs w:val="22"/>
              </w:rPr>
              <w:t>/50</w:t>
            </w:r>
          </w:p>
        </w:tc>
      </w:tr>
      <w:tr w:rsidR="007438E6" w:rsidRPr="00135C40" w:rsidTr="00EE1C25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FD45C0" w:rsidRDefault="00FD45C0" w:rsidP="00FD45C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</w:t>
            </w:r>
            <w:r w:rsidR="00C4542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7438E6" w:rsidRPr="00135C40" w:rsidTr="00EE1C25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FD45C0" w:rsidRDefault="00FD45C0" w:rsidP="00FD45C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</w:t>
            </w:r>
            <w:r w:rsidR="00C4542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FD6217" w:rsidRDefault="007438E6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449" w:type="dxa"/>
            <w:vAlign w:val="center"/>
          </w:tcPr>
          <w:p w:rsidR="007438E6" w:rsidRPr="009C3761" w:rsidRDefault="007438E6" w:rsidP="009C376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438E6">
              <w:rPr>
                <w:sz w:val="22"/>
                <w:szCs w:val="22"/>
              </w:rPr>
              <w:t>3.</w:t>
            </w:r>
            <w:r w:rsidR="009C3761">
              <w:rPr>
                <w:sz w:val="22"/>
                <w:szCs w:val="22"/>
                <w:lang w:val="en-US"/>
              </w:rPr>
              <w:t>66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135C40" w:rsidRDefault="007438E6" w:rsidP="00441553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6" w:type="dxa"/>
            <w:vMerge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9C3761" w:rsidRDefault="00C4542D" w:rsidP="009C376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</w:t>
            </w:r>
            <w:r w:rsidR="007438E6">
              <w:rPr>
                <w:sz w:val="22"/>
                <w:szCs w:val="22"/>
              </w:rPr>
              <w:t>.</w:t>
            </w:r>
            <w:r w:rsidR="009C3761">
              <w:rPr>
                <w:sz w:val="22"/>
                <w:szCs w:val="22"/>
                <w:lang w:val="en-US"/>
              </w:rPr>
              <w:t>90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E4197E" w:rsidRDefault="007438E6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9C3761" w:rsidRDefault="009C3761" w:rsidP="009C376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="007438E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12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E4197E" w:rsidRDefault="007438E6" w:rsidP="00B07D1C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9C3761" w:rsidRDefault="009C3761" w:rsidP="009C376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7438E6">
              <w:rPr>
                <w:sz w:val="22"/>
                <w:szCs w:val="22"/>
              </w:rPr>
              <w:t>.</w:t>
            </w:r>
            <w:r w:rsidR="00C4542D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022A11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022A11" w:rsidRPr="00FD45C0" w:rsidRDefault="009C3761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74</w:t>
            </w:r>
          </w:p>
        </w:tc>
      </w:tr>
      <w:tr w:rsidR="003956FF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3956FF" w:rsidRPr="00135C40" w:rsidRDefault="003956FF" w:rsidP="003956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Габариты, ШхГхВ</w:t>
            </w:r>
          </w:p>
        </w:tc>
        <w:tc>
          <w:tcPr>
            <w:tcW w:w="1276" w:type="dxa"/>
            <w:vAlign w:val="center"/>
          </w:tcPr>
          <w:p w:rsidR="003956FF" w:rsidRPr="00135C40" w:rsidRDefault="003956FF" w:rsidP="00395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3956FF" w:rsidRPr="00FD45C0" w:rsidRDefault="003956FF" w:rsidP="00FD45C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</w:t>
            </w:r>
            <w:r w:rsidR="00FD45C0"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0х3</w:t>
            </w:r>
            <w:r w:rsidR="00FD45C0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0х1</w:t>
            </w:r>
            <w:r w:rsidR="00FD45C0">
              <w:rPr>
                <w:sz w:val="22"/>
                <w:szCs w:val="22"/>
                <w:lang w:val="en-US"/>
              </w:rPr>
              <w:t>430</w:t>
            </w:r>
          </w:p>
        </w:tc>
      </w:tr>
      <w:tr w:rsidR="003956FF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3956FF" w:rsidRPr="00E4197E" w:rsidRDefault="003956FF" w:rsidP="003956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блока, ШхГхВ</w:t>
            </w:r>
          </w:p>
        </w:tc>
        <w:tc>
          <w:tcPr>
            <w:tcW w:w="1276" w:type="dxa"/>
            <w:vAlign w:val="center"/>
          </w:tcPr>
          <w:p w:rsidR="003956FF" w:rsidRPr="00E4197E" w:rsidRDefault="003956FF" w:rsidP="00395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3956FF" w:rsidRPr="00E4197E" w:rsidRDefault="00FD45C0" w:rsidP="00FD45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108</w:t>
            </w:r>
            <w:r w:rsidR="003956FF">
              <w:rPr>
                <w:sz w:val="22"/>
                <w:szCs w:val="22"/>
              </w:rPr>
              <w:t>8х4</w:t>
            </w:r>
            <w:r>
              <w:rPr>
                <w:sz w:val="22"/>
                <w:szCs w:val="22"/>
                <w:lang w:val="en-US"/>
              </w:rPr>
              <w:t>3</w:t>
            </w:r>
            <w:r w:rsidR="003956FF">
              <w:rPr>
                <w:sz w:val="22"/>
                <w:szCs w:val="22"/>
              </w:rPr>
              <w:t>8х15</w:t>
            </w:r>
            <w:r>
              <w:rPr>
                <w:sz w:val="22"/>
                <w:szCs w:val="22"/>
                <w:lang w:val="en-US"/>
              </w:rPr>
              <w:t>8</w:t>
            </w:r>
            <w:r w:rsidR="003956FF">
              <w:rPr>
                <w:sz w:val="22"/>
                <w:szCs w:val="22"/>
              </w:rPr>
              <w:t>0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FD6217" w:rsidRDefault="007618BC" w:rsidP="00FD45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  <w:r w:rsidR="00022A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22A11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449" w:type="dxa"/>
            <w:vAlign w:val="center"/>
          </w:tcPr>
          <w:p w:rsidR="00022A11" w:rsidRPr="009B02BF" w:rsidRDefault="007618BC" w:rsidP="00FD45C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1</w:t>
            </w:r>
            <w:r w:rsidR="00FD45C0">
              <w:rPr>
                <w:sz w:val="22"/>
                <w:szCs w:val="22"/>
                <w:lang w:val="en-US"/>
              </w:rPr>
              <w:t>33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Pr="00135C40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49" w:type="dxa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C4542D" w:rsidRDefault="007618BC" w:rsidP="00C454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-20~2</w:t>
            </w:r>
            <w:r w:rsidR="00C4542D">
              <w:rPr>
                <w:sz w:val="22"/>
                <w:szCs w:val="22"/>
              </w:rPr>
              <w:t>7</w:t>
            </w:r>
          </w:p>
        </w:tc>
      </w:tr>
      <w:tr w:rsidR="007618BC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6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49" w:type="dxa"/>
            <w:vAlign w:val="center"/>
          </w:tcPr>
          <w:p w:rsidR="007618BC" w:rsidRPr="009C3761" w:rsidRDefault="009C3761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6" w:type="dxa"/>
            <w:vMerge w:val="restart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7618BC" w:rsidRPr="00FD45C0" w:rsidRDefault="003D6781" w:rsidP="003D678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  <w:r w:rsidR="007618B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газа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FD45C0" w:rsidRDefault="003D6781" w:rsidP="003D678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</w:t>
            </w:r>
            <w:r w:rsidR="007618B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05</w:t>
            </w:r>
          </w:p>
        </w:tc>
      </w:tr>
      <w:tr w:rsidR="007618BC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</w:t>
            </w:r>
            <w:r w:rsidR="0018633F">
              <w:rPr>
                <w:sz w:val="22"/>
                <w:szCs w:val="22"/>
              </w:rPr>
              <w:t>/масса</w:t>
            </w:r>
          </w:p>
        </w:tc>
        <w:tc>
          <w:tcPr>
            <w:tcW w:w="1276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18633F">
              <w:rPr>
                <w:sz w:val="22"/>
                <w:szCs w:val="22"/>
              </w:rPr>
              <w:t>/кг</w:t>
            </w:r>
          </w:p>
        </w:tc>
        <w:tc>
          <w:tcPr>
            <w:tcW w:w="2449" w:type="dxa"/>
            <w:vAlign w:val="center"/>
          </w:tcPr>
          <w:p w:rsidR="007618BC" w:rsidRPr="00FD45C0" w:rsidRDefault="007618BC" w:rsidP="00FD45C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  <w:r w:rsidR="0018633F">
              <w:rPr>
                <w:sz w:val="22"/>
                <w:szCs w:val="22"/>
              </w:rPr>
              <w:t>/</w:t>
            </w:r>
            <w:r w:rsidR="00FD45C0">
              <w:rPr>
                <w:sz w:val="22"/>
                <w:szCs w:val="22"/>
                <w:lang w:val="en-US"/>
              </w:rPr>
              <w:t>5</w:t>
            </w:r>
            <w:r w:rsidR="0018633F">
              <w:rPr>
                <w:sz w:val="22"/>
                <w:szCs w:val="22"/>
              </w:rPr>
              <w:t>.</w:t>
            </w:r>
            <w:r w:rsidR="00FD45C0">
              <w:rPr>
                <w:sz w:val="22"/>
                <w:szCs w:val="22"/>
                <w:lang w:val="en-US"/>
              </w:rPr>
              <w:t>5</w:t>
            </w:r>
          </w:p>
        </w:tc>
      </w:tr>
      <w:tr w:rsidR="00891BE9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91BE9" w:rsidRDefault="00891BE9" w:rsidP="00891B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Хладагент/состав</w:t>
            </w:r>
          </w:p>
        </w:tc>
        <w:tc>
          <w:tcPr>
            <w:tcW w:w="1276" w:type="dxa"/>
            <w:vAlign w:val="center"/>
          </w:tcPr>
          <w:p w:rsidR="00891BE9" w:rsidRDefault="00891BE9" w:rsidP="00891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891BE9" w:rsidRPr="000246D9" w:rsidRDefault="00891BE9" w:rsidP="00891BE9">
            <w:pPr>
              <w:jc w:val="center"/>
              <w:rPr>
                <w:sz w:val="22"/>
                <w:szCs w:val="22"/>
              </w:rPr>
            </w:pPr>
            <w:r w:rsidRPr="00086E96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CF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086E96">
              <w:rPr>
                <w:color w:val="000000"/>
                <w:sz w:val="20"/>
                <w:szCs w:val="20"/>
              </w:rPr>
              <w:t>)</w:t>
            </w:r>
          </w:p>
        </w:tc>
      </w:tr>
    </w:tbl>
    <w:p w:rsidR="00575563" w:rsidRPr="00FD45C0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BB6DF0" w:rsidRPr="00FD45C0" w:rsidRDefault="00BB6DF0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575563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0E638C" w:rsidRPr="000A36F3" w:rsidRDefault="000A36F3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5707215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0A36F3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AB2B28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Монтажная позиция должна быть достаточно прочной, чтобы выдержать массу блока; блок не должен вибрировать при работе</w:t>
      </w:r>
      <w:r w:rsidR="008F027D" w:rsidRPr="008F027D">
        <w:rPr>
          <w:rFonts w:ascii="Times New Roman" w:hAnsi="Times New Roman"/>
        </w:rPr>
        <w:t>;</w:t>
      </w:r>
      <w:r w:rsidR="00341913" w:rsidRPr="008F027D">
        <w:rPr>
          <w:rFonts w:ascii="Times New Roman" w:hAnsi="Times New Roman"/>
        </w:rPr>
        <w:t xml:space="preserve"> </w:t>
      </w:r>
    </w:p>
    <w:p w:rsidR="00341913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следует располагать</w:t>
      </w:r>
      <w:r>
        <w:rPr>
          <w:rFonts w:ascii="Times New Roman" w:hAnsi="Times New Roman"/>
        </w:rPr>
        <w:t xml:space="preserve"> вдали от источников го</w:t>
      </w:r>
      <w:r w:rsidRPr="00AB2B28">
        <w:rPr>
          <w:rFonts w:ascii="Times New Roman" w:hAnsi="Times New Roman"/>
        </w:rPr>
        <w:t>рючего, воспламеняемого и</w:t>
      </w:r>
      <w:r>
        <w:rPr>
          <w:rFonts w:ascii="Times New Roman" w:hAnsi="Times New Roman"/>
        </w:rPr>
        <w:t xml:space="preserve"> коррозионного газа, а также отработанных газов</w:t>
      </w:r>
      <w:r w:rsidR="008F027D" w:rsidRPr="00AB2B28">
        <w:rPr>
          <w:rFonts w:ascii="Times New Roman" w:hAnsi="Times New Roman"/>
        </w:rPr>
        <w:t>;</w:t>
      </w:r>
    </w:p>
    <w:p w:rsidR="00AB2B28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Следует у</w:t>
      </w:r>
      <w:r w:rsidRPr="00AB2B28">
        <w:rPr>
          <w:rFonts w:ascii="Times New Roman" w:hAnsi="Times New Roman"/>
        </w:rPr>
        <w:t>бедиться, что блок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не подвергается вредным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воздействиям. Монтажная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позиция должна выдерживать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воздействие пыли, тайфунов 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землетрясений.</w:t>
      </w:r>
    </w:p>
    <w:p w:rsidR="00AB2B28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Следует убедиться, что на </w:t>
      </w:r>
      <w:r w:rsidRPr="00AB2B28">
        <w:rPr>
          <w:rFonts w:ascii="Times New Roman" w:hAnsi="Times New Roman"/>
        </w:rPr>
        <w:t>монтажной позиции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достаточно пространства для</w:t>
      </w:r>
    </w:p>
    <w:p w:rsidR="00341913" w:rsidRPr="008F027D" w:rsidRDefault="00AB2B28" w:rsidP="00AB2B28">
      <w:pPr>
        <w:pStyle w:val="af3"/>
        <w:spacing w:line="360" w:lineRule="auto"/>
        <w:ind w:left="1429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воздухообмена и достаточно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места для выполнения</w:t>
      </w:r>
      <w:r>
        <w:rPr>
          <w:rFonts w:ascii="Times New Roman" w:hAnsi="Times New Roman"/>
        </w:rPr>
        <w:t xml:space="preserve"> обслуживания</w:t>
      </w:r>
      <w:r w:rsidR="008F027D" w:rsidRPr="008F027D">
        <w:rPr>
          <w:rFonts w:ascii="Times New Roman" w:hAnsi="Times New Roman"/>
        </w:rPr>
        <w:t>;</w:t>
      </w:r>
    </w:p>
    <w:p w:rsidR="00154549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Наружные и внутренние блоки должны располагаться как можно ближе друг к другу; соединяющая их трасса должна быть как можно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короче</w:t>
      </w:r>
      <w:r w:rsidR="008F027D" w:rsidRPr="00AB2B28">
        <w:rPr>
          <w:rFonts w:ascii="Times New Roman" w:hAnsi="Times New Roman"/>
        </w:rPr>
        <w:t>;</w:t>
      </w:r>
      <w:r w:rsidR="00154549" w:rsidRPr="00AB2B28">
        <w:rPr>
          <w:rFonts w:ascii="Times New Roman" w:hAnsi="Times New Roman"/>
        </w:rPr>
        <w:t xml:space="preserve"> </w:t>
      </w:r>
    </w:p>
    <w:p w:rsidR="00154549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должен располагаться достаточно далеко от доступа детей. Нельзя подпускать 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оборудованию детей</w:t>
      </w:r>
      <w:r>
        <w:rPr>
          <w:rFonts w:ascii="Times New Roman" w:hAnsi="Times New Roman"/>
        </w:rPr>
        <w:t>.</w:t>
      </w:r>
    </w:p>
    <w:p w:rsidR="00154549" w:rsidRDefault="00AB2B28" w:rsidP="00AB2B28">
      <w:pPr>
        <w:spacing w:line="360" w:lineRule="auto"/>
        <w:ind w:firstLine="709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со всех сторон, следует руководствоваться требованиями по его установке в соответствии с рисунком </w:t>
      </w:r>
      <w:r>
        <w:rPr>
          <w:sz w:val="22"/>
          <w:szCs w:val="22"/>
        </w:rPr>
        <w:t>2.</w:t>
      </w:r>
    </w:p>
    <w:p w:rsidR="00AB2B28" w:rsidRDefault="00AB2B28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Default="009F72CC" w:rsidP="008821B8">
      <w:pPr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575D97B8" wp14:editId="3C92632F">
            <wp:extent cx="4928260" cy="2413842"/>
            <wp:effectExtent l="0" t="0" r="5715" b="571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нтаж зазоры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9209" cy="241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2CC" w:rsidRDefault="009F72CC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Pr="00A226C8" w:rsidRDefault="009F72CC" w:rsidP="009F72C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AB2B28" w:rsidRDefault="00AB2B28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Pr="00DC19CB" w:rsidRDefault="00E949A6" w:rsidP="00AB2B28">
      <w:pPr>
        <w:spacing w:line="360" w:lineRule="auto"/>
        <w:ind w:firstLine="709"/>
        <w:jc w:val="both"/>
      </w:pPr>
    </w:p>
    <w:p w:rsidR="00AE3233" w:rsidRPr="000A36F3" w:rsidRDefault="001F482C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7072155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0A36F3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0A36F3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AB2B28" w:rsidP="00AE3233">
      <w:pPr>
        <w:spacing w:line="360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рисунке 3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3C4F6A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4003382" cy="352848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031" cy="3532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D56" w:rsidRPr="000A36F3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Pr="00A226C8" w:rsidRDefault="009F72CC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0A36F3" w:rsidRDefault="00C47F87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7072156"/>
      <w:r w:rsidRPr="000A36F3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9"/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362FE9" w:rsidRPr="00362FE9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Pr="006713EB" w:rsidRDefault="000F77DB" w:rsidP="00290A2E">
      <w:pPr>
        <w:spacing w:line="360" w:lineRule="auto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 wp14:anchorId="50AD546F" wp14:editId="248CFDFE">
            <wp:extent cx="6003176" cy="135309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160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3176" cy="1353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7DB" w:rsidRDefault="000F77DB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F1629E" w:rsidRPr="00362FE9" w:rsidRDefault="00362FE9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Рисунок </w:t>
      </w:r>
      <w:r>
        <w:rPr>
          <w:noProof/>
          <w:sz w:val="20"/>
          <w:szCs w:val="20"/>
          <w:lang w:val="en-US"/>
        </w:rPr>
        <w:t>4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0" w:name="_Ref68106430"/>
      <w:bookmarkStart w:id="11" w:name="_Ref69937528"/>
      <w:bookmarkStart w:id="12" w:name="_Ref73096537"/>
      <w:bookmarkStart w:id="13" w:name="_Toc157072157"/>
      <w:r w:rsidRPr="00985AEE">
        <w:rPr>
          <w:b/>
          <w:szCs w:val="28"/>
        </w:rPr>
        <w:t>КОМПЛЕКТНОСТЬ</w:t>
      </w:r>
      <w:bookmarkStart w:id="14" w:name="_Ref304821509"/>
      <w:bookmarkEnd w:id="10"/>
      <w:bookmarkEnd w:id="11"/>
      <w:bookmarkEnd w:id="12"/>
      <w:bookmarkEnd w:id="13"/>
    </w:p>
    <w:p w:rsidR="0086249C" w:rsidRDefault="0036160E" w:rsidP="000A36F3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631177">
        <w:rPr>
          <w:noProof/>
          <w:sz w:val="22"/>
          <w:szCs w:val="22"/>
        </w:rPr>
        <w:t xml:space="preserve">в таблице </w:t>
      </w:r>
      <w:r w:rsidR="00E949A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0A36F3" w:rsidRPr="000A36F3" w:rsidRDefault="000A36F3" w:rsidP="000A36F3">
      <w:pPr>
        <w:spacing w:line="360" w:lineRule="auto"/>
        <w:jc w:val="center"/>
        <w:rPr>
          <w:noProof/>
          <w:sz w:val="20"/>
          <w:szCs w:val="20"/>
        </w:rPr>
      </w:pPr>
    </w:p>
    <w:p w:rsidR="0036160E" w:rsidRPr="000A36F3" w:rsidRDefault="00631177" w:rsidP="000A36F3">
      <w:pPr>
        <w:spacing w:line="360" w:lineRule="auto"/>
        <w:jc w:val="center"/>
        <w:rPr>
          <w:noProof/>
          <w:sz w:val="20"/>
          <w:szCs w:val="20"/>
        </w:rPr>
      </w:pPr>
      <w:r w:rsidRPr="000A36F3">
        <w:rPr>
          <w:noProof/>
          <w:sz w:val="20"/>
          <w:szCs w:val="20"/>
        </w:rPr>
        <w:t xml:space="preserve">Таблица </w:t>
      </w:r>
      <w:r w:rsidR="00E949A6" w:rsidRPr="000A36F3">
        <w:rPr>
          <w:noProof/>
          <w:sz w:val="20"/>
          <w:szCs w:val="20"/>
        </w:rPr>
        <w:t>3</w:t>
      </w:r>
    </w:p>
    <w:p w:rsidR="000A36F3" w:rsidRPr="000A36F3" w:rsidRDefault="000A36F3" w:rsidP="000A36F3">
      <w:pPr>
        <w:spacing w:line="360" w:lineRule="auto"/>
        <w:jc w:val="center"/>
        <w:rPr>
          <w:noProof/>
          <w:sz w:val="22"/>
          <w:szCs w:val="22"/>
        </w:rPr>
      </w:pP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810B70" w:rsidRPr="00C11FB0" w:rsidTr="00DE0CEE">
        <w:trPr>
          <w:trHeight w:val="568"/>
          <w:tblHeader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</w:t>
            </w:r>
            <w:r w:rsidR="00C76CC9" w:rsidRPr="00C11FB0">
              <w:rPr>
                <w:b/>
                <w:sz w:val="22"/>
                <w:szCs w:val="22"/>
              </w:rPr>
              <w:t>.</w:t>
            </w:r>
          </w:p>
        </w:tc>
      </w:tr>
      <w:tr w:rsidR="00116614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D590D" w:rsidP="00D753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мультизональной системы кондиционирования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Нагрузочный резистор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C11FB0" w:rsidRDefault="005346A2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7C7E37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Соединительная т</w:t>
            </w:r>
            <w:r w:rsidR="001D590D">
              <w:rPr>
                <w:sz w:val="22"/>
                <w:szCs w:val="22"/>
              </w:rPr>
              <w:t>рубка</w:t>
            </w:r>
            <w:r>
              <w:rPr>
                <w:sz w:val="22"/>
                <w:szCs w:val="22"/>
              </w:rPr>
              <w:t xml:space="preserve"> для линии жидкости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C11FB0" w:rsidRDefault="005346A2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A0277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7" w:rsidRDefault="00AA0277" w:rsidP="00AA02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277" w:rsidRDefault="00AA0277" w:rsidP="00AA02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Соединительная трубка для линии газа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277" w:rsidRDefault="00AA0277" w:rsidP="00AA02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A0277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7" w:rsidRPr="00C11FB0" w:rsidRDefault="00AA0277" w:rsidP="00AA02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277" w:rsidRPr="001C2F25" w:rsidRDefault="00AA0277" w:rsidP="00AA02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Заглушка дренажного отверстия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277" w:rsidRDefault="00AA0277" w:rsidP="00AA02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AA0277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7" w:rsidRPr="00C11FB0" w:rsidRDefault="00AA0277" w:rsidP="00AA02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277" w:rsidRPr="001C2F25" w:rsidRDefault="00AA0277" w:rsidP="00AA02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Патрубок отвода конденсата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277" w:rsidRDefault="00AA0277" w:rsidP="00AA02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A0277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7" w:rsidRDefault="00AA0277" w:rsidP="00AA02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277" w:rsidRDefault="00AA0277" w:rsidP="00AA02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Магнитное кольцо для соединительной линии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277" w:rsidRDefault="00AA0277" w:rsidP="00AA02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A0277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7" w:rsidRPr="00AA0277" w:rsidRDefault="00AA0277" w:rsidP="00AA02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277" w:rsidRPr="00C11FB0" w:rsidRDefault="00AA0277" w:rsidP="00AA0277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277" w:rsidRPr="00C11FB0" w:rsidRDefault="00AA0277" w:rsidP="00AA0277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AA0277" w:rsidRDefault="00AA027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AA0277" w:rsidRDefault="00AA027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AA0277" w:rsidRDefault="00AA027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AA0277" w:rsidRDefault="00AA027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AA0277" w:rsidRDefault="00AA027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AA0277" w:rsidRDefault="00AA027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AA0277" w:rsidRDefault="00AA027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4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5" w:name="_Ref68106447"/>
      <w:bookmarkStart w:id="16" w:name="_Ref69937545"/>
      <w:bookmarkStart w:id="17" w:name="_Ref73096542"/>
      <w:bookmarkStart w:id="18" w:name="_Toc157072158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5"/>
      <w:bookmarkEnd w:id="16"/>
      <w:bookmarkEnd w:id="17"/>
      <w:bookmarkEnd w:id="18"/>
    </w:p>
    <w:p w:rsidR="003442F7" w:rsidRDefault="00021FB1" w:rsidP="003442F7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3442F7" w:rsidRPr="00E44B9B">
        <w:rPr>
          <w:color w:val="242021"/>
          <w:sz w:val="22"/>
          <w:szCs w:val="22"/>
        </w:rPr>
        <w:t xml:space="preserve">Гарантийный срок на </w:t>
      </w:r>
      <w:r w:rsidR="003442F7">
        <w:rPr>
          <w:color w:val="242021"/>
          <w:sz w:val="22"/>
          <w:szCs w:val="22"/>
        </w:rPr>
        <w:t>оборудование</w:t>
      </w:r>
      <w:r w:rsidR="003442F7" w:rsidRPr="00E44B9B">
        <w:rPr>
          <w:color w:val="242021"/>
          <w:sz w:val="22"/>
          <w:szCs w:val="22"/>
        </w:rPr>
        <w:t xml:space="preserve"> </w:t>
      </w:r>
      <w:r w:rsidR="003442F7">
        <w:rPr>
          <w:color w:val="242021"/>
          <w:sz w:val="22"/>
          <w:szCs w:val="22"/>
          <w:lang w:val="en-US"/>
        </w:rPr>
        <w:t>Pioneer</w:t>
      </w:r>
      <w:r w:rsidR="003442F7" w:rsidRPr="00810488">
        <w:rPr>
          <w:color w:val="242021"/>
          <w:sz w:val="22"/>
          <w:szCs w:val="22"/>
        </w:rPr>
        <w:t xml:space="preserve"> </w:t>
      </w:r>
      <w:r w:rsidR="003442F7">
        <w:rPr>
          <w:color w:val="242021"/>
          <w:sz w:val="22"/>
          <w:szCs w:val="22"/>
        </w:rPr>
        <w:t>составляет 3 года</w:t>
      </w:r>
      <w:r w:rsidR="003442F7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3442F7" w:rsidP="003442F7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9" w:name="_Ref68106457"/>
      <w:bookmarkStart w:id="20" w:name="_Ref69937552"/>
      <w:bookmarkStart w:id="21" w:name="_Ref73096547"/>
      <w:bookmarkStart w:id="22" w:name="_Toc157072159"/>
      <w:r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3" w:name="_Ref68106467"/>
      <w:bookmarkStart w:id="24" w:name="_Ref69937557"/>
      <w:bookmarkStart w:id="25" w:name="_Ref73096553"/>
      <w:bookmarkStart w:id="26" w:name="_Toc157072160"/>
      <w:r w:rsidRPr="00985AEE">
        <w:rPr>
          <w:b/>
          <w:szCs w:val="28"/>
        </w:rPr>
        <w:t>СВИДЕТЕЛЬСТВО ОБ УПАКОВ</w:t>
      </w:r>
      <w:r w:rsidR="00A266B0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3"/>
      <w:bookmarkEnd w:id="24"/>
      <w:bookmarkEnd w:id="25"/>
      <w:bookmarkEnd w:id="26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075743BD" wp14:editId="39CE5100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31D165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31177" w:rsidRDefault="00631177" w:rsidP="003066A5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85AEE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062E57" wp14:editId="772C8210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8EC8D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86A471" wp14:editId="255F23A6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1C4B7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4922C0">
        <w:rPr>
          <w:sz w:val="22"/>
          <w:szCs w:val="22"/>
        </w:rPr>
        <w:t>KGV224U3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 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DE74B4E" wp14:editId="3D40D6ED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2B1F3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7" w:name="_Ref68106474"/>
      <w:bookmarkStart w:id="28" w:name="_Ref69937563"/>
      <w:bookmarkStart w:id="29" w:name="_Ref73096565"/>
      <w:bookmarkStart w:id="30" w:name="_Toc157072161"/>
      <w:r w:rsidRPr="00985AEE">
        <w:rPr>
          <w:b/>
          <w:szCs w:val="28"/>
        </w:rPr>
        <w:t>СВИДЕТЕЛЬСТВО О ПРИЕМКЕ</w:t>
      </w:r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5328C18" wp14:editId="4F3524D2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DD36B9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31177" w:rsidRDefault="00631177" w:rsidP="00631177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D27DA8" wp14:editId="5A2B690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5D3C87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69FB74" wp14:editId="52E061E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B7601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4922C0">
        <w:rPr>
          <w:sz w:val="22"/>
          <w:szCs w:val="22"/>
        </w:rPr>
        <w:t>KGV224U3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1" w:name="_Ref68106481"/>
      <w:bookmarkStart w:id="32" w:name="_Ref69937569"/>
      <w:bookmarkStart w:id="33" w:name="_Ref73096571"/>
      <w:bookmarkStart w:id="34" w:name="_Toc157072162"/>
      <w:r w:rsidRPr="00985AEE">
        <w:rPr>
          <w:b/>
          <w:szCs w:val="28"/>
        </w:rPr>
        <w:t>СВЕДЕНИЯ ОБ УТИЛИЗАЦИИ</w:t>
      </w:r>
      <w:bookmarkEnd w:id="31"/>
      <w:bookmarkEnd w:id="32"/>
      <w:bookmarkEnd w:id="33"/>
      <w:bookmarkEnd w:id="34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AD2155" w:rsidRPr="00AD2155" w:rsidRDefault="002C0E9D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AD2155" w:rsidRPr="00AD2155">
        <w:rPr>
          <w:rFonts w:eastAsia="Calibri"/>
          <w:sz w:val="22"/>
          <w:szCs w:val="22"/>
          <w:lang w:eastAsia="en-US"/>
        </w:rPr>
        <w:t xml:space="preserve">анное оборудование нельзя утилизировать с </w:t>
      </w:r>
      <w:r w:rsidR="00AD2155">
        <w:rPr>
          <w:rFonts w:eastAsia="Calibri"/>
          <w:sz w:val="22"/>
          <w:szCs w:val="22"/>
          <w:lang w:eastAsia="en-US"/>
        </w:rPr>
        <w:t xml:space="preserve">обычными </w:t>
      </w:r>
      <w:r w:rsidR="00AD2155" w:rsidRPr="00AD2155">
        <w:rPr>
          <w:rFonts w:eastAsia="Calibri"/>
          <w:sz w:val="22"/>
          <w:szCs w:val="22"/>
          <w:lang w:eastAsia="en-US"/>
        </w:rPr>
        <w:t>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1D73AD4D" wp14:editId="79CC36BD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307E37" w:rsidRPr="00307E37" w:rsidRDefault="00307E37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D2155">
        <w:rPr>
          <w:rFonts w:eastAsia="Arial Unicode MS"/>
          <w:b/>
          <w:bCs/>
          <w:szCs w:val="28"/>
          <w:lang w:val="en-US"/>
        </w:rPr>
        <w:t xml:space="preserve"> </w:t>
      </w:r>
      <w:bookmarkStart w:id="35" w:name="_Ref67997856"/>
      <w:bookmarkStart w:id="36" w:name="_Ref68106489"/>
      <w:bookmarkStart w:id="37" w:name="_Ref69937576"/>
      <w:bookmarkStart w:id="38" w:name="_Ref73096577"/>
      <w:bookmarkStart w:id="39" w:name="_Toc15707216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A5CF3B6" wp14:editId="4AFE5B1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оборудования</w:t>
      </w:r>
      <w:r>
        <w:rPr>
          <w:rFonts w:ascii="Times New Roman" w:hAnsi="Times New Roman"/>
        </w:rPr>
        <w:t xml:space="preserve"> </w:t>
      </w:r>
      <w:r w:rsidRPr="007C358C">
        <w:rPr>
          <w:rFonts w:ascii="Times New Roman" w:hAnsi="Times New Roman"/>
        </w:rPr>
        <w:t xml:space="preserve"> и даже привести к возгоранию или серьезным травмам.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DE0CEE" w:rsidRPr="006D114D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DE0CEE" w:rsidRDefault="00DE0CEE" w:rsidP="00DE0CE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255268" w:rsidRPr="00255268" w:rsidRDefault="00255268" w:rsidP="0025526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55268">
        <w:rPr>
          <w:rFonts w:eastAsia="Calibri"/>
          <w:sz w:val="22"/>
          <w:szCs w:val="22"/>
          <w:lang w:eastAsia="en-US"/>
        </w:rPr>
        <w:t>Пайку трубопроводов хладагента следует выполнять, об</w:t>
      </w:r>
      <w:r>
        <w:rPr>
          <w:rFonts w:eastAsia="Calibri"/>
          <w:sz w:val="22"/>
          <w:szCs w:val="22"/>
          <w:lang w:eastAsia="en-US"/>
        </w:rPr>
        <w:t>язательно обеспеч</w:t>
      </w:r>
      <w:r w:rsidRPr="00255268">
        <w:rPr>
          <w:rFonts w:eastAsia="Calibri"/>
          <w:sz w:val="22"/>
          <w:szCs w:val="22"/>
          <w:lang w:eastAsia="en-US"/>
        </w:rPr>
        <w:t xml:space="preserve">ив заполнение трубопроводов азотом.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>
        <w:rPr>
          <w:rFonts w:ascii="Times New Roman" w:hAnsi="Times New Roman"/>
        </w:rPr>
        <w:t>ебованиям к электробезопасности</w:t>
      </w:r>
      <w:r w:rsidRPr="00A74D97">
        <w:rPr>
          <w:rFonts w:ascii="Times New Roman" w:hAnsi="Times New Roman"/>
        </w:rPr>
        <w:t xml:space="preserve">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>
        <w:rPr>
          <w:rFonts w:ascii="Times New Roman" w:hAnsi="Times New Roman"/>
        </w:rPr>
        <w:t xml:space="preserve">отвод или на телефонную линию.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DE0CEE" w:rsidRPr="00645756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>
        <w:rPr>
          <w:rFonts w:ascii="Times New Roman" w:hAnsi="Times New Roman"/>
        </w:rPr>
        <w:t xml:space="preserve">ть устройство силовым кабелем. </w:t>
      </w:r>
    </w:p>
    <w:p w:rsidR="00A47F7B" w:rsidRPr="00A47F7B" w:rsidRDefault="00A47F7B" w:rsidP="00DD6C4B">
      <w:pPr>
        <w:autoSpaceDE w:val="0"/>
        <w:autoSpaceDN w:val="0"/>
        <w:adjustRightInd w:val="0"/>
        <w:spacing w:line="360" w:lineRule="auto"/>
        <w:ind w:firstLine="709"/>
      </w:pPr>
      <w:r w:rsidRPr="00A47F7B">
        <w:rPr>
          <w:rFonts w:eastAsia="Calibri"/>
          <w:sz w:val="22"/>
          <w:szCs w:val="22"/>
          <w:lang w:eastAsia="en-US"/>
        </w:rPr>
        <w:t xml:space="preserve">Силовой и коммуникационный кабели должны располагаться раздельно, на расстоянии не менее 20 см. </w:t>
      </w:r>
      <w:r w:rsidRPr="00DD6C4B">
        <w:rPr>
          <w:rFonts w:eastAsia="Calibri"/>
          <w:sz w:val="22"/>
          <w:szCs w:val="22"/>
        </w:rPr>
        <w:t>В противном случае обмен данными в системе может быть нарушен.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>
        <w:rPr>
          <w:rFonts w:ascii="Times New Roman" w:hAnsi="Times New Roman"/>
        </w:rPr>
        <w:t xml:space="preserve">, а также </w:t>
      </w:r>
      <w:r w:rsidRPr="007C358C">
        <w:rPr>
          <w:rFonts w:ascii="Times New Roman" w:hAnsi="Times New Roman"/>
        </w:rPr>
        <w:t>прикасаться к оборудованию мокрыми руками</w:t>
      </w:r>
      <w:r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DE0CEE" w:rsidRPr="007859A5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DE0CEE" w:rsidRPr="00645756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625DC9" w:rsidRPr="00645756" w:rsidRDefault="00625DC9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25DC9" w:rsidRPr="00DE0CEE" w:rsidRDefault="00625DC9" w:rsidP="00625DC9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После завершения первичного монтажа или замены платы контроллера наружного блока необходимо провести пробный пуск и диагностику. В противном сл</w:t>
      </w:r>
      <w:r>
        <w:rPr>
          <w:rFonts w:ascii="Times New Roman" w:hAnsi="Times New Roman"/>
        </w:rPr>
        <w:t xml:space="preserve">учае блок не будет работать. </w:t>
      </w:r>
      <w:r w:rsidRPr="003273D2">
        <w:rPr>
          <w:rFonts w:ascii="Times New Roman" w:hAnsi="Times New Roman"/>
        </w:rPr>
        <w:t>Пробный пуск и диагностика должны выполняться квалифицированными специалистами или под их руководством.</w:t>
      </w:r>
    </w:p>
    <w:p w:rsidR="003273D2" w:rsidRPr="003273D2" w:rsidRDefault="006243C6" w:rsidP="006243C6">
      <w:pPr>
        <w:pStyle w:val="af3"/>
        <w:tabs>
          <w:tab w:val="left" w:pos="1260"/>
        </w:tabs>
        <w:spacing w:line="360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пуском: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можно подключать к электропитанию только после завершения всех</w:t>
      </w:r>
      <w:r w:rsidR="006243C6" w:rsidRPr="006243C6">
        <w:rPr>
          <w:rFonts w:ascii="Times New Roman" w:hAnsi="Times New Roman"/>
        </w:rPr>
        <w:t xml:space="preserve"> монтажных работ;</w:t>
      </w:r>
    </w:p>
    <w:p w:rsid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Все контуры управления, коммуникационные и силовые линии подключены правильно</w:t>
      </w:r>
      <w:r w:rsidR="006243C6">
        <w:rPr>
          <w:rFonts w:ascii="Times New Roman" w:hAnsi="Times New Roman"/>
        </w:rPr>
        <w:t xml:space="preserve">  и надежно;</w:t>
      </w:r>
    </w:p>
    <w:p w:rsidR="006243C6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транспортировочны</w:t>
      </w:r>
      <w:r w:rsidR="006243C6" w:rsidRPr="006243C6">
        <w:rPr>
          <w:rFonts w:ascii="Times New Roman" w:hAnsi="Times New Roman"/>
        </w:rPr>
        <w:t>е ножки компрессора отсоединены;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Необходимо убрать все мелкие элементы, особенно металлическую стружку, концевые</w:t>
      </w:r>
      <w:r w:rsidR="006243C6" w:rsidRPr="006243C6">
        <w:rPr>
          <w:rFonts w:ascii="Times New Roman" w:hAnsi="Times New Roman"/>
        </w:rPr>
        <w:t xml:space="preserve"> части винтов и инструменты;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при транспортировке корпус и подключения блока не были повреждены.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После выполнения дополнительной заправки необходимо убедиться, что клапаны</w:t>
      </w:r>
      <w:r w:rsidR="006243C6" w:rsidRPr="006243C6">
        <w:rPr>
          <w:rFonts w:ascii="Times New Roman" w:hAnsi="Times New Roman"/>
        </w:rPr>
        <w:t xml:space="preserve"> </w:t>
      </w:r>
      <w:r w:rsidRPr="006243C6">
        <w:rPr>
          <w:rFonts w:ascii="Times New Roman" w:hAnsi="Times New Roman"/>
        </w:rPr>
        <w:t>наружного блока перед п</w:t>
      </w:r>
      <w:r w:rsidR="006243C6" w:rsidRPr="006243C6">
        <w:rPr>
          <w:rFonts w:ascii="Times New Roman" w:hAnsi="Times New Roman"/>
        </w:rPr>
        <w:t>робным пуском полностью открыты;</w:t>
      </w:r>
    </w:p>
    <w:p w:rsidR="00AD2155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Перед пробным пуском необходимо удостовериться,</w:t>
      </w:r>
      <w:r w:rsidR="006243C6" w:rsidRPr="006243C6">
        <w:rPr>
          <w:rFonts w:ascii="Times New Roman" w:hAnsi="Times New Roman"/>
        </w:rPr>
        <w:t xml:space="preserve"> что на блок подается питание, а</w:t>
      </w:r>
      <w:r w:rsidRPr="006243C6">
        <w:rPr>
          <w:rFonts w:ascii="Times New Roman" w:hAnsi="Times New Roman"/>
        </w:rPr>
        <w:t xml:space="preserve"> компрессор был прогрет в течение как минимум 8 часов. </w:t>
      </w:r>
    </w:p>
    <w:p w:rsidR="00AD2155" w:rsidRPr="006243C6" w:rsidRDefault="00AD2155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При проведении опрессовки и проверок на герметичность запрещается использовать кислород, C2H2 и прочие опасные газы. Это опасно. Проверки проводить только с использованием азота или хладагента.</w:t>
      </w:r>
    </w:p>
    <w:p w:rsidR="006243C6" w:rsidRPr="003273D2" w:rsidRDefault="006243C6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 xml:space="preserve">Оборудование необходимо устанавливать в соответствии с действующими государственными стандартами. Кондиционер необходимо подключать к выделенной линии питания; параметры </w:t>
      </w:r>
      <w:r w:rsidRPr="006243C6">
        <w:rPr>
          <w:rFonts w:ascii="Times New Roman" w:hAnsi="Times New Roman"/>
        </w:rPr>
        <w:lastRenderedPageBreak/>
        <w:t>электропитания должны соответствовать требованиям. Электромонтаж должен выполняться квалифицированными специалистами в соответствии с местным законодательством, правилами и руководством по эксплуатации. Диаметр силового кабеля должен быть достаточным. При повреждении силового или соединительного кабеля их необходимо заменить.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0A36F3" w:rsidRDefault="00913F03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0" w:name="_Toc157072164"/>
      <w:r w:rsidRPr="000A36F3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40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Pr="00645756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69937582"/>
      <w:bookmarkStart w:id="44" w:name="_Ref73096586"/>
      <w:bookmarkStart w:id="45" w:name="_Ref73354089"/>
      <w:bookmarkStart w:id="46" w:name="_Toc15707216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  <w:bookmarkEnd w:id="4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7" w:name="_Toc157072166"/>
      <w:bookmarkStart w:id="48" w:name="_Toc14172322"/>
      <w:bookmarkStart w:id="49" w:name="_Ref67997880"/>
      <w:bookmarkStart w:id="50" w:name="_Ref68106504"/>
      <w:bookmarkStart w:id="51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0A36F3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0A36F3">
        <w:rPr>
          <w:noProof/>
          <w:sz w:val="20"/>
          <w:szCs w:val="20"/>
          <w:lang w:val="en-US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559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1"/>
        <w:gridCol w:w="3260"/>
        <w:gridCol w:w="3858"/>
      </w:tblGrid>
      <w:tr w:rsidR="00E64900" w:rsidTr="00ED5C9B">
        <w:trPr>
          <w:trHeight w:val="367"/>
          <w:jc w:val="center"/>
        </w:trPr>
        <w:tc>
          <w:tcPr>
            <w:tcW w:w="2441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0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858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Tr="00ED5C9B">
        <w:trPr>
          <w:trHeight w:val="1429"/>
          <w:jc w:val="center"/>
        </w:trPr>
        <w:tc>
          <w:tcPr>
            <w:tcW w:w="2441" w:type="dxa"/>
            <w:vMerge w:val="restart"/>
            <w:vAlign w:val="center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не работает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Сгорел предохранитель или разомкнут (сработал) воздушный выключатель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Заменить предохранитель или включить выключатель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Проблемы в сети электропитания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Включить блок</w:t>
            </w:r>
            <w:r w:rsidR="00E759A1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когда про</w:t>
            </w:r>
            <w:r w:rsidR="002D76B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лемы будут устранены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Нет подключения к электросети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Подключить к электросети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Неисправны элементы питания ПДУ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Зам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енить элементы питания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ПДУ вне зоны действия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Зона действия 8 метров </w:t>
            </w:r>
          </w:p>
          <w:p w:rsidR="00E64900" w:rsidRPr="009E2796" w:rsidRDefault="00E64900" w:rsidP="009E279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1453"/>
          <w:jc w:val="center"/>
        </w:trPr>
        <w:tc>
          <w:tcPr>
            <w:tcW w:w="2441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работает, но быстро выключается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71"/>
          <w:jc w:val="center"/>
        </w:trPr>
        <w:tc>
          <w:tcPr>
            <w:tcW w:w="2441" w:type="dxa"/>
            <w:vMerge w:val="restart"/>
            <w:vAlign w:val="center"/>
          </w:tcPr>
          <w:p w:rsidR="00645756" w:rsidRPr="00CF68D4" w:rsidRDefault="00645756" w:rsidP="0064575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8D4">
              <w:rPr>
                <w:rFonts w:ascii="Times New Roman" w:hAnsi="Times New Roman" w:cs="Times New Roman"/>
                <w:sz w:val="22"/>
                <w:szCs w:val="22"/>
              </w:rPr>
              <w:t xml:space="preserve">Недопустимое охлаждение или обогрев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Некорректная температурная уставка </w:t>
            </w:r>
          </w:p>
        </w:tc>
        <w:tc>
          <w:tcPr>
            <w:tcW w:w="3858" w:type="dxa"/>
          </w:tcPr>
          <w:p w:rsidR="00E64900" w:rsidRPr="009E2796" w:rsidRDefault="0051213A" w:rsidP="009E279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Задать уставку с прово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дного или беспроводного пульта</w:t>
            </w: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9E2796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1213A" w:rsidRPr="009E2796">
              <w:rPr>
                <w:rFonts w:ascii="Times New Roman" w:hAnsi="Times New Roman" w:cs="Times New Roman"/>
                <w:sz w:val="22"/>
                <w:szCs w:val="22"/>
              </w:rPr>
              <w:t>адана слишком низкая скорость вентилято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регулировать настройки с пульта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Pr="009E2796" w:rsidRDefault="000A36F3" w:rsidP="0084514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796" w:rsidRPr="009E2796">
        <w:rPr>
          <w:sz w:val="20"/>
        </w:rPr>
        <w:t>.</w:t>
      </w:r>
    </w:p>
    <w:p w:rsidR="009E2796" w:rsidRDefault="009E2796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639" w:type="dxa"/>
        <w:tblInd w:w="250" w:type="dxa"/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D5C9B" w:rsidTr="0005390B">
        <w:tc>
          <w:tcPr>
            <w:tcW w:w="2977" w:type="dxa"/>
            <w:vMerge w:val="restart"/>
            <w:tcMar>
              <w:top w:w="113" w:type="dxa"/>
            </w:tcMar>
            <w:vAlign w:val="center"/>
          </w:tcPr>
          <w:p w:rsidR="00ED5C9B" w:rsidRPr="009E2796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Ненормальная работа в режимах охлаждения или нагрева </w:t>
            </w:r>
          </w:p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D5C9B">
              <w:rPr>
                <w:color w:val="000000"/>
                <w:sz w:val="22"/>
                <w:szCs w:val="22"/>
              </w:rPr>
              <w:t>Неверное направление воздушной струи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Отрегулировать настройки с пульта 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Открыты двери или окна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Закрыть двери или окна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Прямые солнечные лучи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Закрыть шторы или жалюзи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помещении много людей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аботают нагревательные приборы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Снизить теплопритоки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Фильтр ВБ загрязнен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Очистить (промыть) фильтр</w:t>
            </w:r>
          </w:p>
        </w:tc>
      </w:tr>
    </w:tbl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1213A" w:rsidRPr="009E2796" w:rsidRDefault="0051213A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9E2796">
        <w:rPr>
          <w:sz w:val="22"/>
          <w:szCs w:val="22"/>
        </w:rPr>
        <w:t xml:space="preserve">Приведенные </w:t>
      </w:r>
      <w:r w:rsidR="000A36F3">
        <w:rPr>
          <w:sz w:val="22"/>
          <w:szCs w:val="22"/>
        </w:rPr>
        <w:t>в таблице 5</w:t>
      </w:r>
      <w:r w:rsidR="00C84C98">
        <w:rPr>
          <w:sz w:val="22"/>
          <w:szCs w:val="22"/>
        </w:rPr>
        <w:t xml:space="preserve"> </w:t>
      </w:r>
      <w:r w:rsidRPr="009E2796">
        <w:rPr>
          <w:sz w:val="22"/>
          <w:szCs w:val="22"/>
        </w:rPr>
        <w:t xml:space="preserve"> явления неисправностями не являются.</w:t>
      </w:r>
    </w:p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C84C98" w:rsidRPr="0096260E" w:rsidRDefault="00C84C98" w:rsidP="00C84C9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0A36F3">
        <w:rPr>
          <w:noProof/>
          <w:sz w:val="20"/>
          <w:szCs w:val="20"/>
        </w:rPr>
        <w:t>5</w:t>
      </w:r>
    </w:p>
    <w:p w:rsidR="00C84C98" w:rsidRDefault="00C84C98" w:rsidP="00C84C98">
      <w:pPr>
        <w:pStyle w:val="21"/>
        <w:spacing w:line="360" w:lineRule="auto"/>
        <w:jc w:val="left"/>
        <w:rPr>
          <w:sz w:val="21"/>
          <w:szCs w:val="21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3165"/>
        <w:gridCol w:w="4059"/>
      </w:tblGrid>
      <w:tr w:rsidR="0051213A" w:rsidTr="00ED5C9B">
        <w:trPr>
          <w:trHeight w:val="367"/>
          <w:jc w:val="center"/>
        </w:trPr>
        <w:tc>
          <w:tcPr>
            <w:tcW w:w="5337" w:type="dxa"/>
            <w:gridSpan w:val="2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059" w:type="dxa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293D5D" w:rsidTr="00ED5C9B">
        <w:trPr>
          <w:trHeight w:val="412"/>
          <w:jc w:val="center"/>
        </w:trPr>
        <w:tc>
          <w:tcPr>
            <w:tcW w:w="2172" w:type="dxa"/>
            <w:vMerge w:val="restart"/>
            <w:vAlign w:val="center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Кондиционер не работает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Кондиционер включают сразу после выключения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Срабатывает 3-минутная защита от частых пусков и перегрузки</w:t>
            </w:r>
          </w:p>
        </w:tc>
      </w:tr>
      <w:tr w:rsidR="00293D5D" w:rsidTr="00ED5C9B">
        <w:trPr>
          <w:trHeight w:val="411"/>
          <w:jc w:val="center"/>
        </w:trPr>
        <w:tc>
          <w:tcPr>
            <w:tcW w:w="2172" w:type="dxa"/>
            <w:vMerge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Только что включено питание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Режим ожидания длится около 1 минуты </w:t>
            </w:r>
          </w:p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D5D" w:rsidTr="00ED5C9B">
        <w:trPr>
          <w:trHeight w:val="392"/>
          <w:jc w:val="center"/>
        </w:trPr>
        <w:tc>
          <w:tcPr>
            <w:tcW w:w="2172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Из блока выходит туман 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Воздух в помещении быстро охлаждается </w:t>
            </w:r>
          </w:p>
          <w:p w:rsidR="00293D5D" w:rsidRPr="00293D5D" w:rsidRDefault="00293D5D" w:rsidP="00293D5D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При включении кондиционера слышно тихое пощелкивание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инициализации электронного клапана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Повторяющийся звук в режиме охлаждения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движущегося хладагента в системе</w:t>
            </w:r>
          </w:p>
        </w:tc>
      </w:tr>
    </w:tbl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51213A" w:rsidRPr="00C84C98" w:rsidRDefault="000A36F3" w:rsidP="0084514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C84C98" w:rsidRPr="00C84C98">
        <w:rPr>
          <w:sz w:val="20"/>
        </w:rPr>
        <w:t>.</w:t>
      </w: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2172"/>
        <w:gridCol w:w="5052"/>
      </w:tblGrid>
      <w:tr w:rsidR="00C84C98" w:rsidTr="00ED5C9B">
        <w:trPr>
          <w:trHeight w:val="97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155"/>
              <w:gridCol w:w="140"/>
              <w:gridCol w:w="96"/>
              <w:gridCol w:w="148"/>
            </w:tblGrid>
            <w:tr w:rsidR="00C84C98" w:rsidRPr="00293D5D" w:rsidTr="00FD45C0">
              <w:trPr>
                <w:gridBefore w:val="1"/>
                <w:wBefore w:w="108" w:type="dxa"/>
                <w:trHeight w:hRule="exact" w:val="1"/>
              </w:trPr>
              <w:tc>
                <w:tcPr>
                  <w:tcW w:w="295" w:type="dxa"/>
                  <w:gridSpan w:val="2"/>
                </w:tcPr>
                <w:p w:rsidR="00C84C98" w:rsidRPr="00293D5D" w:rsidRDefault="00C84C98" w:rsidP="00FD45C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44" w:type="dxa"/>
                  <w:gridSpan w:val="2"/>
                </w:tcPr>
                <w:p w:rsidR="00C84C98" w:rsidRPr="00293D5D" w:rsidRDefault="00C84C98" w:rsidP="00FD45C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  <w:tr w:rsidR="00C84C98" w:rsidRPr="00293D5D" w:rsidTr="00FD45C0">
              <w:trPr>
                <w:gridAfter w:val="1"/>
                <w:wAfter w:w="148" w:type="dxa"/>
                <w:trHeight w:hRule="exact" w:val="1"/>
              </w:trPr>
              <w:tc>
                <w:tcPr>
                  <w:tcW w:w="263" w:type="dxa"/>
                  <w:gridSpan w:val="2"/>
                </w:tcPr>
                <w:p w:rsidR="00C84C98" w:rsidRPr="00293D5D" w:rsidRDefault="00C84C98" w:rsidP="00FD45C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36" w:type="dxa"/>
                  <w:gridSpan w:val="2"/>
                </w:tcPr>
                <w:p w:rsidR="00C84C98" w:rsidRPr="00293D5D" w:rsidRDefault="00C84C98" w:rsidP="00FD45C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</w:tbl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Шум (шипение) при включении или выключении кондиционера</w:t>
            </w:r>
          </w:p>
        </w:tc>
        <w:tc>
          <w:tcPr>
            <w:tcW w:w="505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останавливающегося потока газообразного хладагента </w:t>
            </w:r>
          </w:p>
          <w:p w:rsidR="00C84C98" w:rsidRPr="00293D5D" w:rsidRDefault="00C84C98" w:rsidP="00FD45C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97"/>
          <w:jc w:val="center"/>
        </w:trPr>
        <w:tc>
          <w:tcPr>
            <w:tcW w:w="2172" w:type="dxa"/>
            <w:vMerge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Слабый повторяющийся звук при работе или после выключения </w:t>
            </w:r>
          </w:p>
        </w:tc>
        <w:tc>
          <w:tcPr>
            <w:tcW w:w="505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дренажа в системе </w:t>
            </w:r>
          </w:p>
          <w:p w:rsidR="00C84C98" w:rsidRPr="00293D5D" w:rsidRDefault="00C84C98" w:rsidP="00FD45C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97"/>
          <w:jc w:val="center"/>
        </w:trPr>
        <w:tc>
          <w:tcPr>
            <w:tcW w:w="2172" w:type="dxa"/>
            <w:vMerge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Потрескивание во время работы кондиционера или после его выключения</w:t>
            </w:r>
          </w:p>
        </w:tc>
        <w:tc>
          <w:tcPr>
            <w:tcW w:w="505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Звук вызван расширением пластиковой панели и прочих элементов системы из-за перепада температур</w:t>
            </w:r>
          </w:p>
        </w:tc>
      </w:tr>
      <w:tr w:rsidR="00C84C98" w:rsidTr="00C84C98">
        <w:trPr>
          <w:trHeight w:val="243"/>
          <w:jc w:val="center"/>
        </w:trPr>
        <w:tc>
          <w:tcPr>
            <w:tcW w:w="217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Из блока выходит пыль</w:t>
            </w:r>
          </w:p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</w:tc>
        <w:tc>
          <w:tcPr>
            <w:tcW w:w="505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  <w:p w:rsidR="00C84C98" w:rsidRPr="00293D5D" w:rsidRDefault="00C84C98" w:rsidP="00FD45C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243"/>
          <w:jc w:val="center"/>
        </w:trPr>
        <w:tc>
          <w:tcPr>
            <w:tcW w:w="217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От агрегата неприятно пахнет</w:t>
            </w:r>
          </w:p>
        </w:tc>
        <w:tc>
          <w:tcPr>
            <w:tcW w:w="217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в работе</w:t>
            </w:r>
          </w:p>
        </w:tc>
        <w:tc>
          <w:tcPr>
            <w:tcW w:w="505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поглощает запахи и затем отдает их. Загря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знён дренаж. Необходимо промыть</w:t>
            </w:r>
          </w:p>
        </w:tc>
      </w:tr>
    </w:tbl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446FF" w:rsidRDefault="00C446FF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2" w:name="_Toc157072167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8"/>
      <w:bookmarkEnd w:id="49"/>
      <w:bookmarkEnd w:id="50"/>
      <w:bookmarkEnd w:id="51"/>
      <w:bookmarkEnd w:id="52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446FF" w:rsidRDefault="00714DDF" w:rsidP="00C446F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  <w:bookmarkStart w:id="53" w:name="_Toc14172323"/>
      <w:r w:rsidR="00C446FF">
        <w:rPr>
          <w:sz w:val="22"/>
          <w:szCs w:val="22"/>
        </w:rPr>
        <w:t xml:space="preserve"> </w:t>
      </w:r>
    </w:p>
    <w:p w:rsidR="00C446FF" w:rsidRDefault="00C446FF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9C6BE1">
      <w:pPr>
        <w:pStyle w:val="21"/>
        <w:numPr>
          <w:ilvl w:val="0"/>
          <w:numId w:val="1"/>
        </w:numPr>
        <w:spacing w:line="360" w:lineRule="auto"/>
        <w:jc w:val="both"/>
        <w:rPr>
          <w:rFonts w:eastAsia="Arial Unicode MS"/>
          <w:b/>
          <w:bCs/>
          <w:sz w:val="28"/>
          <w:szCs w:val="28"/>
        </w:rPr>
      </w:pPr>
      <w:r w:rsidRPr="001E45FC">
        <w:rPr>
          <w:rFonts w:eastAsia="Arial Unicode MS"/>
          <w:b/>
          <w:bCs/>
          <w:sz w:val="28"/>
          <w:szCs w:val="28"/>
        </w:rPr>
        <w:t>СВЕДЕНИЯ О РЕКЛАМАЦИЯХ</w:t>
      </w:r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3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2"/>
      <w:footerReference w:type="first" r:id="rId23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E37" w:rsidRDefault="007C7E37">
      <w:r>
        <w:separator/>
      </w:r>
    </w:p>
  </w:endnote>
  <w:endnote w:type="continuationSeparator" w:id="0">
    <w:p w:rsidR="007C7E37" w:rsidRDefault="007C7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E37" w:rsidRDefault="007C7E3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7E37" w:rsidRDefault="007C7E3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E37" w:rsidRDefault="007C7E3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C7E37" w:rsidRDefault="007C7E3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C7E37" w:rsidRDefault="007C7E3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C7E37" w:rsidRDefault="007C7E3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C7E37" w:rsidRDefault="007C7E3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E37" w:rsidRDefault="007C7E3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E37" w:rsidRDefault="007C7E3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6067D7A4" wp14:editId="0AC88C9E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Pr="00227DAA" w:rsidRDefault="007C7E37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KGV224U3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Pr="00ED1531" w:rsidRDefault="007C7E3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C750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Pr="00ED1531" w:rsidRDefault="007C7E3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C7E37" w:rsidRPr="00C67A09" w:rsidRDefault="007C7E37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C7E37" w:rsidRDefault="007C7E37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НАРУЖНЫЙ БЛОК </w:t>
                              </w:r>
                            </w:p>
                            <w:p w:rsidR="007C7E37" w:rsidRDefault="007C7E37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МУЛЬТИЗОНАЛЬНОЙ СИСТЕМЫ КОНДИЦИОНИРОВАНИЯ </w:t>
                              </w:r>
                            </w:p>
                            <w:p w:rsidR="007C7E37" w:rsidRDefault="007C7E37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7C7E37" w:rsidRPr="00B465BD" w:rsidRDefault="007C7E37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KGV224U3</w:t>
                              </w:r>
                            </w:p>
                            <w:p w:rsidR="007C7E37" w:rsidRPr="00B465BD" w:rsidRDefault="007C7E37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C7E37" w:rsidRPr="00613EFB" w:rsidRDefault="007C7E3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67D7A4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C7E37" w:rsidRPr="00227DAA" w:rsidRDefault="007C7E37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KGV224U3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C7E37" w:rsidRPr="00ED1531" w:rsidRDefault="007C7E3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C750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C7E37" w:rsidRPr="00ED1531" w:rsidRDefault="007C7E3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C7E37" w:rsidRPr="00C67A09" w:rsidRDefault="007C7E37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C7E37" w:rsidRDefault="007C7E37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НАРУЖНЫЙ БЛОК </w:t>
                        </w:r>
                      </w:p>
                      <w:p w:rsidR="007C7E37" w:rsidRDefault="007C7E37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МУЛЬТИЗОНАЛЬНОЙ СИСТЕМЫ КОНДИЦИОНИРОВАНИЯ </w:t>
                        </w:r>
                      </w:p>
                      <w:p w:rsidR="007C7E37" w:rsidRDefault="007C7E37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7C7E37" w:rsidRPr="00B465BD" w:rsidRDefault="007C7E37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KGV224U3</w:t>
                        </w:r>
                      </w:p>
                      <w:p w:rsidR="007C7E37" w:rsidRPr="00B465BD" w:rsidRDefault="007C7E37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C7E37" w:rsidRPr="00613EFB" w:rsidRDefault="007C7E3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E37" w:rsidRDefault="007C7E3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Pr="00AF301F" w:rsidRDefault="007C7E3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C750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Pr="00227DAA" w:rsidRDefault="007C7E37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KGV224U3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C7E37" w:rsidRPr="00C23BB2" w:rsidRDefault="007C7E3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C7E37" w:rsidRPr="00EC2FF5" w:rsidRDefault="007C7E3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C7E37" w:rsidRPr="00AF301F" w:rsidRDefault="007C7E3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C750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C7E37" w:rsidRPr="00227DAA" w:rsidRDefault="007C7E37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KGV224U3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C7E37" w:rsidRPr="00C23BB2" w:rsidRDefault="007C7E3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C7E37" w:rsidRPr="00EC2FF5" w:rsidRDefault="007C7E3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E37" w:rsidRDefault="007C7E3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Default="007C7E3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Pr="00AF301F" w:rsidRDefault="007C7E3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C750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E37" w:rsidRPr="00227DAA" w:rsidRDefault="007C7E37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KGV224U3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C7E37" w:rsidRPr="00227DAA" w:rsidRDefault="007C7E37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C7E37" w:rsidRDefault="007C7E3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C7E37" w:rsidRPr="00AF301F" w:rsidRDefault="007C7E3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C750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C7E37" w:rsidRPr="00227DAA" w:rsidRDefault="007C7E37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KGV224U3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C7E37" w:rsidRPr="00227DAA" w:rsidRDefault="007C7E37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E37" w:rsidRDefault="007C7E37">
      <w:r>
        <w:separator/>
      </w:r>
    </w:p>
  </w:footnote>
  <w:footnote w:type="continuationSeparator" w:id="0">
    <w:p w:rsidR="007C7E37" w:rsidRDefault="007C7E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E37" w:rsidRDefault="007C7E3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7E37" w:rsidRDefault="007C7E3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3"/>
  </w:num>
  <w:num w:numId="2">
    <w:abstractNumId w:val="35"/>
  </w:num>
  <w:num w:numId="3">
    <w:abstractNumId w:val="24"/>
  </w:num>
  <w:num w:numId="4">
    <w:abstractNumId w:val="5"/>
  </w:num>
  <w:num w:numId="5">
    <w:abstractNumId w:val="11"/>
  </w:num>
  <w:num w:numId="6">
    <w:abstractNumId w:val="2"/>
  </w:num>
  <w:num w:numId="7">
    <w:abstractNumId w:val="32"/>
  </w:num>
  <w:num w:numId="8">
    <w:abstractNumId w:val="21"/>
  </w:num>
  <w:num w:numId="9">
    <w:abstractNumId w:val="27"/>
  </w:num>
  <w:num w:numId="10">
    <w:abstractNumId w:val="19"/>
  </w:num>
  <w:num w:numId="11">
    <w:abstractNumId w:val="8"/>
  </w:num>
  <w:num w:numId="12">
    <w:abstractNumId w:val="16"/>
  </w:num>
  <w:num w:numId="13">
    <w:abstractNumId w:val="23"/>
  </w:num>
  <w:num w:numId="14">
    <w:abstractNumId w:val="6"/>
  </w:num>
  <w:num w:numId="15">
    <w:abstractNumId w:val="20"/>
  </w:num>
  <w:num w:numId="16">
    <w:abstractNumId w:val="25"/>
  </w:num>
  <w:num w:numId="17">
    <w:abstractNumId w:val="22"/>
  </w:num>
  <w:num w:numId="18">
    <w:abstractNumId w:val="17"/>
  </w:num>
  <w:num w:numId="19">
    <w:abstractNumId w:val="29"/>
  </w:num>
  <w:num w:numId="20">
    <w:abstractNumId w:val="14"/>
  </w:num>
  <w:num w:numId="21">
    <w:abstractNumId w:val="9"/>
  </w:num>
  <w:num w:numId="22">
    <w:abstractNumId w:val="0"/>
  </w:num>
  <w:num w:numId="23">
    <w:abstractNumId w:val="37"/>
  </w:num>
  <w:num w:numId="24">
    <w:abstractNumId w:val="38"/>
  </w:num>
  <w:num w:numId="25">
    <w:abstractNumId w:val="1"/>
  </w:num>
  <w:num w:numId="26">
    <w:abstractNumId w:val="28"/>
  </w:num>
  <w:num w:numId="27">
    <w:abstractNumId w:val="10"/>
  </w:num>
  <w:num w:numId="28">
    <w:abstractNumId w:val="13"/>
  </w:num>
  <w:num w:numId="29">
    <w:abstractNumId w:val="36"/>
  </w:num>
  <w:num w:numId="30">
    <w:abstractNumId w:val="34"/>
  </w:num>
  <w:num w:numId="31">
    <w:abstractNumId w:val="26"/>
  </w:num>
  <w:num w:numId="32">
    <w:abstractNumId w:val="18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1"/>
  </w:num>
  <w:num w:numId="38">
    <w:abstractNumId w:val="30"/>
  </w:num>
  <w:num w:numId="39">
    <w:abstractNumId w:val="39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615A"/>
    <w:rsid w:val="000500B4"/>
    <w:rsid w:val="0005390B"/>
    <w:rsid w:val="00057BCD"/>
    <w:rsid w:val="00057CBB"/>
    <w:rsid w:val="00060A0A"/>
    <w:rsid w:val="000614D3"/>
    <w:rsid w:val="00064B2A"/>
    <w:rsid w:val="00070036"/>
    <w:rsid w:val="000710C4"/>
    <w:rsid w:val="00073C25"/>
    <w:rsid w:val="00075188"/>
    <w:rsid w:val="000779F8"/>
    <w:rsid w:val="00081206"/>
    <w:rsid w:val="0009089F"/>
    <w:rsid w:val="0009526F"/>
    <w:rsid w:val="000A36F3"/>
    <w:rsid w:val="000A510B"/>
    <w:rsid w:val="000B1339"/>
    <w:rsid w:val="000B2A0A"/>
    <w:rsid w:val="000B7CBA"/>
    <w:rsid w:val="000C74A2"/>
    <w:rsid w:val="000D3915"/>
    <w:rsid w:val="000E1F82"/>
    <w:rsid w:val="000E62F4"/>
    <w:rsid w:val="000E638C"/>
    <w:rsid w:val="000E72FA"/>
    <w:rsid w:val="000F2CFF"/>
    <w:rsid w:val="000F4914"/>
    <w:rsid w:val="000F77DB"/>
    <w:rsid w:val="001005B9"/>
    <w:rsid w:val="00105D41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54549"/>
    <w:rsid w:val="00154925"/>
    <w:rsid w:val="00163C45"/>
    <w:rsid w:val="00165C84"/>
    <w:rsid w:val="00171036"/>
    <w:rsid w:val="00173F04"/>
    <w:rsid w:val="00180D0F"/>
    <w:rsid w:val="00182988"/>
    <w:rsid w:val="00185499"/>
    <w:rsid w:val="0018633F"/>
    <w:rsid w:val="001A0A60"/>
    <w:rsid w:val="001A6BBE"/>
    <w:rsid w:val="001A7D4B"/>
    <w:rsid w:val="001B12A6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D590D"/>
    <w:rsid w:val="001E2E2E"/>
    <w:rsid w:val="001E45FC"/>
    <w:rsid w:val="001E7F0C"/>
    <w:rsid w:val="001F482C"/>
    <w:rsid w:val="001F7544"/>
    <w:rsid w:val="00203929"/>
    <w:rsid w:val="002049EF"/>
    <w:rsid w:val="00207DE7"/>
    <w:rsid w:val="002114A6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54D5F"/>
    <w:rsid w:val="00255268"/>
    <w:rsid w:val="00261275"/>
    <w:rsid w:val="00266678"/>
    <w:rsid w:val="00266959"/>
    <w:rsid w:val="0026737B"/>
    <w:rsid w:val="0027052A"/>
    <w:rsid w:val="00270DE0"/>
    <w:rsid w:val="00282779"/>
    <w:rsid w:val="002838DE"/>
    <w:rsid w:val="00285943"/>
    <w:rsid w:val="00286580"/>
    <w:rsid w:val="00290A2E"/>
    <w:rsid w:val="00293885"/>
    <w:rsid w:val="00293D5D"/>
    <w:rsid w:val="00297BFA"/>
    <w:rsid w:val="002A1BA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76BE"/>
    <w:rsid w:val="002E2F6A"/>
    <w:rsid w:val="002F54D1"/>
    <w:rsid w:val="002F79FC"/>
    <w:rsid w:val="00303ED0"/>
    <w:rsid w:val="003066A5"/>
    <w:rsid w:val="00307E37"/>
    <w:rsid w:val="00311219"/>
    <w:rsid w:val="00326079"/>
    <w:rsid w:val="00326991"/>
    <w:rsid w:val="003273D2"/>
    <w:rsid w:val="00331ECD"/>
    <w:rsid w:val="00341913"/>
    <w:rsid w:val="00343FCA"/>
    <w:rsid w:val="00344173"/>
    <w:rsid w:val="003442F7"/>
    <w:rsid w:val="0035574E"/>
    <w:rsid w:val="0036160E"/>
    <w:rsid w:val="0036188A"/>
    <w:rsid w:val="00362FE9"/>
    <w:rsid w:val="00365577"/>
    <w:rsid w:val="00371DD6"/>
    <w:rsid w:val="00371E72"/>
    <w:rsid w:val="00372A29"/>
    <w:rsid w:val="003875AD"/>
    <w:rsid w:val="00392CEB"/>
    <w:rsid w:val="003956FF"/>
    <w:rsid w:val="003964AD"/>
    <w:rsid w:val="003A4727"/>
    <w:rsid w:val="003A78F7"/>
    <w:rsid w:val="003B66D5"/>
    <w:rsid w:val="003B6C78"/>
    <w:rsid w:val="003B7839"/>
    <w:rsid w:val="003B7EAD"/>
    <w:rsid w:val="003C4F6A"/>
    <w:rsid w:val="003D6781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25D15"/>
    <w:rsid w:val="00437185"/>
    <w:rsid w:val="00441553"/>
    <w:rsid w:val="004460D3"/>
    <w:rsid w:val="004502D6"/>
    <w:rsid w:val="00455E74"/>
    <w:rsid w:val="0046414B"/>
    <w:rsid w:val="00464ED9"/>
    <w:rsid w:val="00466FDE"/>
    <w:rsid w:val="004713AA"/>
    <w:rsid w:val="004768C6"/>
    <w:rsid w:val="00480136"/>
    <w:rsid w:val="0048313C"/>
    <w:rsid w:val="004831AA"/>
    <w:rsid w:val="004848CC"/>
    <w:rsid w:val="004922C0"/>
    <w:rsid w:val="00495BC5"/>
    <w:rsid w:val="00496565"/>
    <w:rsid w:val="004965E7"/>
    <w:rsid w:val="004A03E3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213A"/>
    <w:rsid w:val="005131AA"/>
    <w:rsid w:val="005223B3"/>
    <w:rsid w:val="00525949"/>
    <w:rsid w:val="00531B53"/>
    <w:rsid w:val="005346A2"/>
    <w:rsid w:val="005411CB"/>
    <w:rsid w:val="005479B4"/>
    <w:rsid w:val="00550E05"/>
    <w:rsid w:val="00554566"/>
    <w:rsid w:val="0055614F"/>
    <w:rsid w:val="00561637"/>
    <w:rsid w:val="00564587"/>
    <w:rsid w:val="00572C9E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C534B"/>
    <w:rsid w:val="005C5CAB"/>
    <w:rsid w:val="005D0574"/>
    <w:rsid w:val="005D1D0D"/>
    <w:rsid w:val="005D406F"/>
    <w:rsid w:val="005E1051"/>
    <w:rsid w:val="005E38BC"/>
    <w:rsid w:val="005E3A9C"/>
    <w:rsid w:val="005E5127"/>
    <w:rsid w:val="005F045E"/>
    <w:rsid w:val="005F2A56"/>
    <w:rsid w:val="005F6E9B"/>
    <w:rsid w:val="00601691"/>
    <w:rsid w:val="006021AE"/>
    <w:rsid w:val="0060423E"/>
    <w:rsid w:val="00604573"/>
    <w:rsid w:val="006070F9"/>
    <w:rsid w:val="006110E3"/>
    <w:rsid w:val="00617FE4"/>
    <w:rsid w:val="006243C6"/>
    <w:rsid w:val="00625DC9"/>
    <w:rsid w:val="00631177"/>
    <w:rsid w:val="00632F38"/>
    <w:rsid w:val="006416FB"/>
    <w:rsid w:val="00645756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7856"/>
    <w:rsid w:val="006A4752"/>
    <w:rsid w:val="006A5D74"/>
    <w:rsid w:val="006A5F3B"/>
    <w:rsid w:val="006B0C6E"/>
    <w:rsid w:val="006B12BE"/>
    <w:rsid w:val="006B3F2C"/>
    <w:rsid w:val="006C2C4F"/>
    <w:rsid w:val="006D114D"/>
    <w:rsid w:val="006D19F8"/>
    <w:rsid w:val="006D1C51"/>
    <w:rsid w:val="006D62F4"/>
    <w:rsid w:val="006D6A03"/>
    <w:rsid w:val="006E30DA"/>
    <w:rsid w:val="006E54B4"/>
    <w:rsid w:val="006E631E"/>
    <w:rsid w:val="006F412D"/>
    <w:rsid w:val="0070460C"/>
    <w:rsid w:val="0070650B"/>
    <w:rsid w:val="007067A0"/>
    <w:rsid w:val="00706F9E"/>
    <w:rsid w:val="00714DDF"/>
    <w:rsid w:val="00717C2D"/>
    <w:rsid w:val="00723C10"/>
    <w:rsid w:val="00724DF0"/>
    <w:rsid w:val="00731CFB"/>
    <w:rsid w:val="00733947"/>
    <w:rsid w:val="0073406F"/>
    <w:rsid w:val="0073656C"/>
    <w:rsid w:val="007438E6"/>
    <w:rsid w:val="00745BD9"/>
    <w:rsid w:val="00745EC0"/>
    <w:rsid w:val="00746E65"/>
    <w:rsid w:val="007511E2"/>
    <w:rsid w:val="00751720"/>
    <w:rsid w:val="00751FA7"/>
    <w:rsid w:val="007618BC"/>
    <w:rsid w:val="00767829"/>
    <w:rsid w:val="00776934"/>
    <w:rsid w:val="0078177F"/>
    <w:rsid w:val="007859A5"/>
    <w:rsid w:val="007877E0"/>
    <w:rsid w:val="007A6951"/>
    <w:rsid w:val="007B36E9"/>
    <w:rsid w:val="007C1FE2"/>
    <w:rsid w:val="007C2117"/>
    <w:rsid w:val="007C358C"/>
    <w:rsid w:val="007C7BE4"/>
    <w:rsid w:val="007C7E37"/>
    <w:rsid w:val="007D1812"/>
    <w:rsid w:val="007D349B"/>
    <w:rsid w:val="007D6CCA"/>
    <w:rsid w:val="007E603F"/>
    <w:rsid w:val="008050EF"/>
    <w:rsid w:val="008054A7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6249C"/>
    <w:rsid w:val="00872C0A"/>
    <w:rsid w:val="00876CCF"/>
    <w:rsid w:val="008821B8"/>
    <w:rsid w:val="00883DA4"/>
    <w:rsid w:val="0088749B"/>
    <w:rsid w:val="008903A5"/>
    <w:rsid w:val="00891BE9"/>
    <w:rsid w:val="00897EAB"/>
    <w:rsid w:val="008A504E"/>
    <w:rsid w:val="008A6018"/>
    <w:rsid w:val="008B3181"/>
    <w:rsid w:val="008B5FF2"/>
    <w:rsid w:val="008C0F2E"/>
    <w:rsid w:val="008C6AC7"/>
    <w:rsid w:val="008D09DC"/>
    <w:rsid w:val="008D48E6"/>
    <w:rsid w:val="008E0B73"/>
    <w:rsid w:val="008E1213"/>
    <w:rsid w:val="008F027D"/>
    <w:rsid w:val="008F31F7"/>
    <w:rsid w:val="008F3B9B"/>
    <w:rsid w:val="00904E98"/>
    <w:rsid w:val="00911EE2"/>
    <w:rsid w:val="00913F03"/>
    <w:rsid w:val="009148F2"/>
    <w:rsid w:val="00917F65"/>
    <w:rsid w:val="0092123A"/>
    <w:rsid w:val="009221B7"/>
    <w:rsid w:val="00922280"/>
    <w:rsid w:val="009231A8"/>
    <w:rsid w:val="00926501"/>
    <w:rsid w:val="009269D5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A0E16"/>
    <w:rsid w:val="009A15E8"/>
    <w:rsid w:val="009A2C32"/>
    <w:rsid w:val="009A32E8"/>
    <w:rsid w:val="009B02BF"/>
    <w:rsid w:val="009B0392"/>
    <w:rsid w:val="009B09B5"/>
    <w:rsid w:val="009B1EC5"/>
    <w:rsid w:val="009B236D"/>
    <w:rsid w:val="009B2DF4"/>
    <w:rsid w:val="009B64DB"/>
    <w:rsid w:val="009B6D90"/>
    <w:rsid w:val="009B6F0C"/>
    <w:rsid w:val="009C3761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72CC"/>
    <w:rsid w:val="00A02EF4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6B0"/>
    <w:rsid w:val="00A36AE9"/>
    <w:rsid w:val="00A40E51"/>
    <w:rsid w:val="00A41BA6"/>
    <w:rsid w:val="00A457FC"/>
    <w:rsid w:val="00A45D7D"/>
    <w:rsid w:val="00A4601A"/>
    <w:rsid w:val="00A47F7B"/>
    <w:rsid w:val="00A66853"/>
    <w:rsid w:val="00A7291A"/>
    <w:rsid w:val="00A74D97"/>
    <w:rsid w:val="00A75FEB"/>
    <w:rsid w:val="00A779B8"/>
    <w:rsid w:val="00A90536"/>
    <w:rsid w:val="00A947BA"/>
    <w:rsid w:val="00AA002F"/>
    <w:rsid w:val="00AA0277"/>
    <w:rsid w:val="00AA13B5"/>
    <w:rsid w:val="00AB2B28"/>
    <w:rsid w:val="00AC57D5"/>
    <w:rsid w:val="00AD1917"/>
    <w:rsid w:val="00AD1FBD"/>
    <w:rsid w:val="00AD2155"/>
    <w:rsid w:val="00AE188B"/>
    <w:rsid w:val="00AE3233"/>
    <w:rsid w:val="00AF1F03"/>
    <w:rsid w:val="00AF301F"/>
    <w:rsid w:val="00B02AA8"/>
    <w:rsid w:val="00B07D1C"/>
    <w:rsid w:val="00B11377"/>
    <w:rsid w:val="00B14F7A"/>
    <w:rsid w:val="00B163B9"/>
    <w:rsid w:val="00B25782"/>
    <w:rsid w:val="00B263D1"/>
    <w:rsid w:val="00B32099"/>
    <w:rsid w:val="00B33A74"/>
    <w:rsid w:val="00B37132"/>
    <w:rsid w:val="00B423ED"/>
    <w:rsid w:val="00B42650"/>
    <w:rsid w:val="00B465BD"/>
    <w:rsid w:val="00B54A67"/>
    <w:rsid w:val="00B63561"/>
    <w:rsid w:val="00B6529B"/>
    <w:rsid w:val="00B65EF5"/>
    <w:rsid w:val="00B67172"/>
    <w:rsid w:val="00B713E6"/>
    <w:rsid w:val="00B757EC"/>
    <w:rsid w:val="00B853CA"/>
    <w:rsid w:val="00B868D9"/>
    <w:rsid w:val="00B930C4"/>
    <w:rsid w:val="00B9364E"/>
    <w:rsid w:val="00B96C84"/>
    <w:rsid w:val="00BA15CC"/>
    <w:rsid w:val="00BA79AF"/>
    <w:rsid w:val="00BA7C55"/>
    <w:rsid w:val="00BB28FA"/>
    <w:rsid w:val="00BB6DF0"/>
    <w:rsid w:val="00BC0D71"/>
    <w:rsid w:val="00BC0F37"/>
    <w:rsid w:val="00BC750B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542D"/>
    <w:rsid w:val="00C47F87"/>
    <w:rsid w:val="00C510BE"/>
    <w:rsid w:val="00C612CD"/>
    <w:rsid w:val="00C65D9E"/>
    <w:rsid w:val="00C66856"/>
    <w:rsid w:val="00C67A09"/>
    <w:rsid w:val="00C76CC9"/>
    <w:rsid w:val="00C817E2"/>
    <w:rsid w:val="00C84C98"/>
    <w:rsid w:val="00C84D07"/>
    <w:rsid w:val="00C85720"/>
    <w:rsid w:val="00C85834"/>
    <w:rsid w:val="00C87F09"/>
    <w:rsid w:val="00C9260D"/>
    <w:rsid w:val="00C972E3"/>
    <w:rsid w:val="00C977EE"/>
    <w:rsid w:val="00CA0C5A"/>
    <w:rsid w:val="00CA58DA"/>
    <w:rsid w:val="00CA5BD5"/>
    <w:rsid w:val="00CA63D0"/>
    <w:rsid w:val="00CA6B47"/>
    <w:rsid w:val="00CA78AC"/>
    <w:rsid w:val="00CB5AC6"/>
    <w:rsid w:val="00CC0147"/>
    <w:rsid w:val="00CC12E7"/>
    <w:rsid w:val="00CC4652"/>
    <w:rsid w:val="00CC7DCD"/>
    <w:rsid w:val="00CD0192"/>
    <w:rsid w:val="00CD31DA"/>
    <w:rsid w:val="00CD52C4"/>
    <w:rsid w:val="00CD6BE8"/>
    <w:rsid w:val="00CE12F5"/>
    <w:rsid w:val="00CE6BD2"/>
    <w:rsid w:val="00CE7293"/>
    <w:rsid w:val="00CF5D24"/>
    <w:rsid w:val="00D00B1D"/>
    <w:rsid w:val="00D00C88"/>
    <w:rsid w:val="00D02C8E"/>
    <w:rsid w:val="00D04122"/>
    <w:rsid w:val="00D04B3E"/>
    <w:rsid w:val="00D07290"/>
    <w:rsid w:val="00D11E24"/>
    <w:rsid w:val="00D25861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381"/>
    <w:rsid w:val="00D84C66"/>
    <w:rsid w:val="00D94BA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D29B3"/>
    <w:rsid w:val="00DD6C4B"/>
    <w:rsid w:val="00DE0CEE"/>
    <w:rsid w:val="00DE35B4"/>
    <w:rsid w:val="00DE47F4"/>
    <w:rsid w:val="00DE6E7F"/>
    <w:rsid w:val="00E02094"/>
    <w:rsid w:val="00E02961"/>
    <w:rsid w:val="00E06CE4"/>
    <w:rsid w:val="00E1043B"/>
    <w:rsid w:val="00E134AD"/>
    <w:rsid w:val="00E13F0E"/>
    <w:rsid w:val="00E15393"/>
    <w:rsid w:val="00E155CD"/>
    <w:rsid w:val="00E15EAA"/>
    <w:rsid w:val="00E24807"/>
    <w:rsid w:val="00E24ED7"/>
    <w:rsid w:val="00E30146"/>
    <w:rsid w:val="00E4197E"/>
    <w:rsid w:val="00E50936"/>
    <w:rsid w:val="00E515AE"/>
    <w:rsid w:val="00E54C66"/>
    <w:rsid w:val="00E61C22"/>
    <w:rsid w:val="00E646AB"/>
    <w:rsid w:val="00E64900"/>
    <w:rsid w:val="00E759A1"/>
    <w:rsid w:val="00E774B2"/>
    <w:rsid w:val="00E827F1"/>
    <w:rsid w:val="00E8345E"/>
    <w:rsid w:val="00E90897"/>
    <w:rsid w:val="00E91B22"/>
    <w:rsid w:val="00E93769"/>
    <w:rsid w:val="00E949A6"/>
    <w:rsid w:val="00EA206C"/>
    <w:rsid w:val="00EA798E"/>
    <w:rsid w:val="00EB0EC2"/>
    <w:rsid w:val="00EB2FA9"/>
    <w:rsid w:val="00EC78F9"/>
    <w:rsid w:val="00EC79A8"/>
    <w:rsid w:val="00ED4C48"/>
    <w:rsid w:val="00ED5C9B"/>
    <w:rsid w:val="00EE1C25"/>
    <w:rsid w:val="00EE35FE"/>
    <w:rsid w:val="00EE40B5"/>
    <w:rsid w:val="00EF36D8"/>
    <w:rsid w:val="00EF3D97"/>
    <w:rsid w:val="00F07909"/>
    <w:rsid w:val="00F12672"/>
    <w:rsid w:val="00F149D2"/>
    <w:rsid w:val="00F1629E"/>
    <w:rsid w:val="00F22B2D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93EE5"/>
    <w:rsid w:val="00FA3A55"/>
    <w:rsid w:val="00FA64EB"/>
    <w:rsid w:val="00FB0447"/>
    <w:rsid w:val="00FB0659"/>
    <w:rsid w:val="00FC6D6C"/>
    <w:rsid w:val="00FD298C"/>
    <w:rsid w:val="00FD45C0"/>
    <w:rsid w:val="00FD6217"/>
    <w:rsid w:val="00FE08C8"/>
    <w:rsid w:val="00FE1DA5"/>
    <w:rsid w:val="00FE481F"/>
    <w:rsid w:val="00FE7CD1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49"/>
    <o:shapelayout v:ext="edit">
      <o:idmap v:ext="edit" data="1"/>
    </o:shapelayout>
  </w:shapeDefaults>
  <w:decimalSymbol w:val=","/>
  <w:listSeparator w:val=";"/>
  <w15:docId w15:val="{8DC98F51-799F-4844-B569-29B5B403B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36F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0A36F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image" Target="media/image8.emf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76A6C-EC89-4E07-8820-483B70859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F82E8137</Template>
  <TotalTime>102</TotalTime>
  <Pages>26</Pages>
  <Words>3775</Words>
  <Characters>21518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8</cp:revision>
  <cp:lastPrinted>2021-03-26T08:29:00Z</cp:lastPrinted>
  <dcterms:created xsi:type="dcterms:W3CDTF">2025-07-04T11:12:00Z</dcterms:created>
  <dcterms:modified xsi:type="dcterms:W3CDTF">2025-07-07T09:07:00Z</dcterms:modified>
</cp:coreProperties>
</file>