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927339" w:rsidP="00B02AA8">
            <w:pPr>
              <w:jc w:val="center"/>
              <w:rPr>
                <w:b/>
                <w:sz w:val="22"/>
                <w:szCs w:val="22"/>
              </w:rPr>
            </w:pPr>
            <w:r w:rsidRPr="00927339">
              <w:rPr>
                <w:b/>
                <w:sz w:val="22"/>
                <w:szCs w:val="22"/>
              </w:rPr>
              <w:t>28.25.12.190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711AA6" w:rsidP="00D03F3F">
      <w:pPr>
        <w:jc w:val="center"/>
        <w:rPr>
          <w:sz w:val="40"/>
          <w:szCs w:val="40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7124DD62" wp14:editId="2E4DE4E0">
            <wp:extent cx="6301105" cy="1339850"/>
            <wp:effectExtent l="0" t="0" r="4445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0522D6">
        <w:trPr>
          <w:jc w:val="center"/>
        </w:trPr>
        <w:tc>
          <w:tcPr>
            <w:tcW w:w="7088" w:type="dxa"/>
            <w:shd w:val="clear" w:color="auto" w:fill="auto"/>
          </w:tcPr>
          <w:p w:rsidR="000522D6" w:rsidRDefault="00927339" w:rsidP="002E1622">
            <w:pPr>
              <w:jc w:val="center"/>
              <w:rPr>
                <w:b/>
                <w:szCs w:val="28"/>
              </w:rPr>
            </w:pPr>
            <w:r w:rsidRPr="00927339">
              <w:rPr>
                <w:b/>
                <w:szCs w:val="28"/>
              </w:rPr>
              <w:t>ТРУБНЫЙ РАЗВЕТВИТЕЛЬ</w:t>
            </w:r>
            <w:r w:rsidR="000522D6" w:rsidRPr="00D62614">
              <w:rPr>
                <w:b/>
                <w:szCs w:val="28"/>
              </w:rPr>
              <w:t xml:space="preserve"> </w:t>
            </w:r>
            <w:bookmarkStart w:id="0" w:name="_GoBack"/>
            <w:bookmarkEnd w:id="0"/>
          </w:p>
          <w:p w:rsidR="00F81F45" w:rsidRDefault="000522D6" w:rsidP="00F81F45">
            <w:pPr>
              <w:jc w:val="center"/>
              <w:rPr>
                <w:b/>
                <w:szCs w:val="28"/>
              </w:rPr>
            </w:pPr>
            <w:r w:rsidRPr="00D62614">
              <w:rPr>
                <w:b/>
                <w:szCs w:val="28"/>
              </w:rPr>
              <w:t>ПРОМЫШЛЕННОГО</w:t>
            </w:r>
            <w:r>
              <w:rPr>
                <w:b/>
                <w:szCs w:val="28"/>
              </w:rPr>
              <w:t xml:space="preserve"> </w:t>
            </w:r>
            <w:r w:rsidRPr="00D62614">
              <w:rPr>
                <w:b/>
                <w:szCs w:val="28"/>
              </w:rPr>
              <w:t>НАЗНАЧЕНИЯ</w:t>
            </w:r>
            <w:r w:rsidR="00927339">
              <w:rPr>
                <w:b/>
                <w:szCs w:val="28"/>
              </w:rPr>
              <w:t xml:space="preserve"> </w:t>
            </w:r>
          </w:p>
          <w:p w:rsidR="00F81F45" w:rsidRPr="00F81F45" w:rsidRDefault="00F81F45" w:rsidP="00F81F45">
            <w:pPr>
              <w:jc w:val="center"/>
              <w:rPr>
                <w:b/>
                <w:szCs w:val="28"/>
              </w:rPr>
            </w:pPr>
            <w:r w:rsidRPr="00F81F45">
              <w:rPr>
                <w:b/>
                <w:szCs w:val="28"/>
              </w:rPr>
              <w:t>REF-O</w:t>
            </w:r>
          </w:p>
          <w:p w:rsidR="00D03F3F" w:rsidRPr="007C2003" w:rsidRDefault="00F81F45" w:rsidP="00F81F45">
            <w:pPr>
              <w:jc w:val="center"/>
              <w:rPr>
                <w:b/>
                <w:szCs w:val="28"/>
              </w:rPr>
            </w:pPr>
            <w:r w:rsidRPr="00F81F45">
              <w:rPr>
                <w:b/>
                <w:szCs w:val="28"/>
              </w:rPr>
              <w:t>REF-O-A</w:t>
            </w:r>
          </w:p>
        </w:tc>
      </w:tr>
      <w:tr w:rsidR="00D03F3F" w:rsidTr="000522D6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0D42AF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REF-0</w:t>
            </w:r>
            <w:r w:rsidR="0014059F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927339" w:rsidP="00D03F3F">
      <w:pPr>
        <w:jc w:val="center"/>
        <w:rPr>
          <w:szCs w:val="28"/>
        </w:rPr>
      </w:pPr>
    </w:p>
    <w:p w:rsidR="00927339" w:rsidRDefault="00054A54" w:rsidP="000522D6">
      <w:pPr>
        <w:jc w:val="center"/>
        <w:rPr>
          <w:sz w:val="22"/>
          <w:szCs w:val="22"/>
        </w:rPr>
      </w:pPr>
      <w:r w:rsidRPr="00FD64C5">
        <w:rPr>
          <w:sz w:val="22"/>
          <w:szCs w:val="22"/>
          <w:lang w:val="en-US"/>
        </w:rPr>
        <w:t>202</w:t>
      </w:r>
      <w:r w:rsidR="00F07182">
        <w:rPr>
          <w:sz w:val="22"/>
          <w:szCs w:val="22"/>
          <w:lang w:val="en-US"/>
        </w:rPr>
        <w:t>5</w:t>
      </w:r>
      <w:r w:rsidRPr="00FD64C5">
        <w:rPr>
          <w:sz w:val="22"/>
          <w:szCs w:val="22"/>
          <w:lang w:val="en-US"/>
        </w:rPr>
        <w:t xml:space="preserve"> </w:t>
      </w:r>
      <w:r w:rsidRPr="00FD64C5">
        <w:rPr>
          <w:sz w:val="22"/>
          <w:szCs w:val="22"/>
        </w:rPr>
        <w:t>г.</w:t>
      </w:r>
      <w:r w:rsidR="00927339">
        <w:rPr>
          <w:sz w:val="22"/>
          <w:szCs w:val="22"/>
        </w:rPr>
        <w:br w:type="page"/>
      </w:r>
    </w:p>
    <w:p w:rsidR="00054A54" w:rsidRPr="00D55160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1" w:name="_Toc85529564"/>
      <w:r w:rsidRPr="00D55160">
        <w:rPr>
          <w:b/>
          <w:sz w:val="22"/>
          <w:szCs w:val="22"/>
        </w:rPr>
        <w:lastRenderedPageBreak/>
        <w:t>СОДЕРЖАНИЕ</w:t>
      </w:r>
      <w:r w:rsidR="00231E1B" w:rsidRPr="00D55160">
        <w:rPr>
          <w:b/>
          <w:sz w:val="22"/>
          <w:szCs w:val="22"/>
        </w:rPr>
        <w:t xml:space="preserve"> </w:t>
      </w:r>
    </w:p>
    <w:p w:rsidR="00D55160" w:rsidRPr="00D55160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D55160">
        <w:rPr>
          <w:sz w:val="22"/>
          <w:szCs w:val="22"/>
        </w:rPr>
        <w:fldChar w:fldCharType="begin"/>
      </w:r>
      <w:r w:rsidRPr="00D55160">
        <w:rPr>
          <w:sz w:val="22"/>
          <w:szCs w:val="22"/>
        </w:rPr>
        <w:instrText xml:space="preserve"> TOC \o "1-3" \h \z \u </w:instrText>
      </w:r>
      <w:r w:rsidRPr="00D55160">
        <w:rPr>
          <w:sz w:val="22"/>
          <w:szCs w:val="22"/>
        </w:rPr>
        <w:fldChar w:fldCharType="separate"/>
      </w:r>
      <w:hyperlink w:anchor="_Toc105065431" w:history="1">
        <w:r w:rsidR="00D55160" w:rsidRPr="00D55160">
          <w:rPr>
            <w:rStyle w:val="ad"/>
            <w:noProof/>
            <w:sz w:val="22"/>
            <w:szCs w:val="22"/>
          </w:rPr>
          <w:t>Введение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 w:rsidR="00014D73">
          <w:rPr>
            <w:noProof/>
            <w:webHidden/>
            <w:sz w:val="22"/>
            <w:szCs w:val="22"/>
          </w:rPr>
          <w:t>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2" w:history="1">
        <w:r w:rsidR="00D55160" w:rsidRPr="00D55160">
          <w:rPr>
            <w:rStyle w:val="ad"/>
            <w:noProof/>
            <w:sz w:val="22"/>
            <w:szCs w:val="22"/>
          </w:rPr>
          <w:t>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Общие сведения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3" w:history="1">
        <w:r w:rsidR="00D55160" w:rsidRPr="00D55160">
          <w:rPr>
            <w:rStyle w:val="ad"/>
            <w:noProof/>
            <w:sz w:val="22"/>
            <w:szCs w:val="22"/>
          </w:rPr>
          <w:t>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Основные технические данные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4" w:history="1">
        <w:r w:rsidR="00D55160" w:rsidRPr="00D55160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5" w:history="1">
        <w:r w:rsidR="00D55160" w:rsidRPr="00D55160">
          <w:rPr>
            <w:rStyle w:val="ad"/>
            <w:noProof/>
            <w:sz w:val="22"/>
            <w:szCs w:val="22"/>
          </w:rPr>
          <w:t>2.2 Описание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6" w:history="1">
        <w:r w:rsidR="00D55160" w:rsidRPr="00D55160">
          <w:rPr>
            <w:rStyle w:val="ad"/>
            <w:noProof/>
            <w:sz w:val="22"/>
            <w:szCs w:val="22"/>
          </w:rPr>
          <w:t>2.3 Общий вид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7" w:history="1">
        <w:r w:rsidR="00D55160" w:rsidRPr="00D55160">
          <w:rPr>
            <w:rStyle w:val="ad"/>
            <w:noProof/>
            <w:sz w:val="22"/>
            <w:szCs w:val="22"/>
          </w:rPr>
          <w:t>2.4 Монтаж и эксплуатация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8" w:history="1">
        <w:r w:rsidR="00D55160" w:rsidRPr="00D55160">
          <w:rPr>
            <w:rStyle w:val="ad"/>
            <w:noProof/>
            <w:sz w:val="22"/>
            <w:szCs w:val="22"/>
          </w:rPr>
          <w:t>2.5 Маркировка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39" w:history="1">
        <w:r w:rsidR="00D55160" w:rsidRPr="00D55160">
          <w:rPr>
            <w:rStyle w:val="ad"/>
            <w:noProof/>
            <w:sz w:val="22"/>
            <w:szCs w:val="22"/>
          </w:rPr>
          <w:t>2.6 Чертеж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_Toc105065439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0" w:history="1">
        <w:r w:rsidR="00D55160" w:rsidRPr="00D55160">
          <w:rPr>
            <w:rStyle w:val="ad"/>
            <w:noProof/>
            <w:sz w:val="22"/>
            <w:szCs w:val="22"/>
          </w:rPr>
          <w:t>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Комплектность поставки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1" w:history="1">
        <w:r w:rsidR="00D55160" w:rsidRPr="00D55160">
          <w:rPr>
            <w:rStyle w:val="ad"/>
            <w:noProof/>
            <w:sz w:val="22"/>
            <w:szCs w:val="22"/>
          </w:rPr>
          <w:t>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Гарантии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2" w:history="1">
        <w:r w:rsidR="00D55160" w:rsidRPr="00D55160">
          <w:rPr>
            <w:rStyle w:val="ad"/>
            <w:noProof/>
            <w:sz w:val="22"/>
            <w:szCs w:val="22"/>
          </w:rPr>
          <w:t>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3" w:history="1">
        <w:r w:rsidR="00D55160" w:rsidRPr="00D55160">
          <w:rPr>
            <w:rStyle w:val="ad"/>
            <w:noProof/>
            <w:sz w:val="22"/>
            <w:szCs w:val="22"/>
          </w:rPr>
          <w:t>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Свидетельство о приемке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4" w:history="1">
        <w:r w:rsidR="00D55160" w:rsidRPr="00D55160">
          <w:rPr>
            <w:rStyle w:val="ad"/>
            <w:noProof/>
            <w:sz w:val="22"/>
            <w:szCs w:val="22"/>
          </w:rPr>
          <w:t>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Консервация*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5" w:history="1">
        <w:r w:rsidR="00D55160" w:rsidRPr="00D55160">
          <w:rPr>
            <w:rStyle w:val="ad"/>
            <w:noProof/>
            <w:sz w:val="22"/>
            <w:szCs w:val="22"/>
          </w:rPr>
          <w:t>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об утилизации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6" w:history="1">
        <w:r w:rsidR="00D55160" w:rsidRPr="00D55160">
          <w:rPr>
            <w:rStyle w:val="ad"/>
            <w:noProof/>
            <w:sz w:val="22"/>
            <w:szCs w:val="22"/>
          </w:rPr>
          <w:t>9.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Требования безопасности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7" w:history="1">
        <w:r w:rsidR="00D55160" w:rsidRPr="00D55160">
          <w:rPr>
            <w:rStyle w:val="ad"/>
            <w:noProof/>
            <w:sz w:val="22"/>
            <w:szCs w:val="22"/>
          </w:rPr>
          <w:t>9.1 Общие требования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8" w:history="1">
        <w:r w:rsidR="00D55160" w:rsidRPr="00D55160">
          <w:rPr>
            <w:rStyle w:val="ad"/>
            <w:noProof/>
            <w:sz w:val="22"/>
            <w:szCs w:val="22"/>
          </w:rPr>
          <w:t>10.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Прием и передача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49" w:history="1">
        <w:r w:rsidR="00D55160" w:rsidRPr="00D55160">
          <w:rPr>
            <w:rStyle w:val="ad"/>
            <w:noProof/>
            <w:sz w:val="22"/>
            <w:szCs w:val="22"/>
          </w:rPr>
          <w:t>11.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работы изделия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_Toc105065449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0" w:history="1">
        <w:r w:rsidR="00D55160" w:rsidRPr="00D55160">
          <w:rPr>
            <w:rStyle w:val="ad"/>
            <w:noProof/>
            <w:sz w:val="22"/>
            <w:szCs w:val="22"/>
          </w:rPr>
          <w:t>12.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1" w:history="1">
        <w:r w:rsidR="00D55160" w:rsidRPr="00D55160">
          <w:rPr>
            <w:rStyle w:val="ad"/>
            <w:noProof/>
            <w:sz w:val="22"/>
            <w:szCs w:val="22"/>
          </w:rPr>
          <w:t>13.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Работы при эксплуатации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_Toc105065451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2" w:history="1">
        <w:r w:rsidR="00D55160" w:rsidRPr="00D55160">
          <w:rPr>
            <w:rStyle w:val="ad"/>
            <w:noProof/>
            <w:sz w:val="22"/>
            <w:szCs w:val="22"/>
          </w:rPr>
          <w:t>13.1 Учет выполнения работ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_Toc105065452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3" w:history="1">
        <w:r w:rsidR="00D55160" w:rsidRPr="00D55160">
          <w:rPr>
            <w:rStyle w:val="ad"/>
            <w:noProof/>
            <w:sz w:val="22"/>
            <w:szCs w:val="22"/>
          </w:rPr>
          <w:t>13.2 Особые замечания по эксплуатации и аварийным случаям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_Toc105065453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4" w:history="1">
        <w:r w:rsidR="00D55160" w:rsidRPr="00D55160">
          <w:rPr>
            <w:rStyle w:val="ad"/>
            <w:noProof/>
            <w:sz w:val="22"/>
            <w:szCs w:val="22"/>
          </w:rPr>
          <w:t>13.3 Периодический контроль основных эксплуатационных и технических характеристик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_Toc105065454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5" w:history="1">
        <w:r w:rsidR="00D55160" w:rsidRPr="00D55160">
          <w:rPr>
            <w:rStyle w:val="ad"/>
            <w:noProof/>
            <w:sz w:val="22"/>
            <w:szCs w:val="22"/>
          </w:rPr>
          <w:t>13.4 Проверка (калибровка) средств измерения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_Toc105065455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18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6" w:history="1">
        <w:r w:rsidR="00D55160" w:rsidRPr="00D55160">
          <w:rPr>
            <w:rStyle w:val="ad"/>
            <w:noProof/>
            <w:sz w:val="22"/>
            <w:szCs w:val="22"/>
          </w:rPr>
          <w:t>14.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Транспортировка и хранение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_Toc105065456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7" w:history="1">
        <w:r w:rsidR="00D55160" w:rsidRPr="00D55160">
          <w:rPr>
            <w:rStyle w:val="ad"/>
            <w:noProof/>
            <w:sz w:val="22"/>
            <w:szCs w:val="22"/>
          </w:rPr>
          <w:t>15.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Ремонт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_Toc105065457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8" w:history="1">
        <w:r w:rsidR="00D55160" w:rsidRPr="00D55160">
          <w:rPr>
            <w:rStyle w:val="ad"/>
            <w:noProof/>
            <w:sz w:val="22"/>
            <w:szCs w:val="22"/>
          </w:rPr>
          <w:t>16.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Сведения о рекламациях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_Toc105065458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59" w:history="1">
        <w:r w:rsidR="00D55160" w:rsidRPr="00D55160">
          <w:rPr>
            <w:rStyle w:val="ad"/>
            <w:noProof/>
            <w:sz w:val="22"/>
            <w:szCs w:val="22"/>
          </w:rPr>
          <w:t>17.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Особые отметки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_Toc105065459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D55160" w:rsidRPr="00D55160" w:rsidRDefault="00014D73">
      <w:pPr>
        <w:pStyle w:val="12"/>
        <w:tabs>
          <w:tab w:val="left" w:pos="66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5065460" w:history="1">
        <w:r w:rsidR="00D55160" w:rsidRPr="00D55160">
          <w:rPr>
            <w:rStyle w:val="ad"/>
            <w:noProof/>
            <w:sz w:val="22"/>
            <w:szCs w:val="22"/>
          </w:rPr>
          <w:t>18.</w:t>
        </w:r>
        <w:r w:rsidR="00D55160" w:rsidRPr="00D55160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55160" w:rsidRPr="00D55160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D55160" w:rsidRPr="00D55160">
          <w:rPr>
            <w:noProof/>
            <w:webHidden/>
            <w:sz w:val="22"/>
            <w:szCs w:val="22"/>
          </w:rPr>
          <w:tab/>
        </w:r>
        <w:r w:rsidR="00D55160" w:rsidRPr="00D55160">
          <w:rPr>
            <w:noProof/>
            <w:webHidden/>
            <w:sz w:val="22"/>
            <w:szCs w:val="22"/>
          </w:rPr>
          <w:fldChar w:fldCharType="begin"/>
        </w:r>
        <w:r w:rsidR="00D55160" w:rsidRPr="00D55160">
          <w:rPr>
            <w:noProof/>
            <w:webHidden/>
            <w:sz w:val="22"/>
            <w:szCs w:val="22"/>
          </w:rPr>
          <w:instrText xml:space="preserve"> PAGEREF _Toc105065460 \h </w:instrText>
        </w:r>
        <w:r w:rsidR="00D55160" w:rsidRPr="00D55160">
          <w:rPr>
            <w:noProof/>
            <w:webHidden/>
            <w:sz w:val="22"/>
            <w:szCs w:val="22"/>
          </w:rPr>
        </w:r>
        <w:r w:rsidR="00D55160" w:rsidRPr="00D55160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D55160" w:rsidRPr="00D55160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Default="00810B70" w:rsidP="00C55158">
      <w:pPr>
        <w:pStyle w:val="23"/>
        <w:spacing w:line="20" w:lineRule="atLeast"/>
        <w:ind w:firstLine="142"/>
        <w:rPr>
          <w:rStyle w:val="ae"/>
        </w:rPr>
      </w:pPr>
      <w:r w:rsidRPr="00D55160">
        <w:rPr>
          <w:sz w:val="22"/>
          <w:szCs w:val="22"/>
        </w:rPr>
        <w:fldChar w:fldCharType="end"/>
      </w:r>
      <w:bookmarkEnd w:id="1"/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EF2B2F">
      <w:pPr>
        <w:tabs>
          <w:tab w:val="center" w:pos="4961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_Toc85529565"/>
      <w:bookmarkStart w:id="3" w:name="_Toc105065431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5E4015">
        <w:rPr>
          <w:sz w:val="22"/>
          <w:szCs w:val="22"/>
        </w:rPr>
        <w:t>трубного разветвителя</w:t>
      </w:r>
      <w:r w:rsidRPr="00276D96">
        <w:rPr>
          <w:sz w:val="22"/>
          <w:szCs w:val="22"/>
        </w:rPr>
        <w:t xml:space="preserve"> </w:t>
      </w:r>
      <w:r w:rsidR="000522D6">
        <w:rPr>
          <w:sz w:val="22"/>
          <w:szCs w:val="22"/>
        </w:rPr>
        <w:t>промышленного назначения</w:t>
      </w:r>
      <w:r w:rsidR="000522D6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Обслуживающий персонал при эксплуатации </w:t>
      </w:r>
      <w:r w:rsidR="00941D4F"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6B2C34F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5065432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5"/>
        <w:gridCol w:w="7655"/>
      </w:tblGrid>
      <w:tr w:rsidR="00200C8E" w:rsidRPr="0045441B" w:rsidTr="003628D0">
        <w:trPr>
          <w:trHeight w:val="553"/>
        </w:trPr>
        <w:tc>
          <w:tcPr>
            <w:tcW w:w="1985" w:type="dxa"/>
            <w:vAlign w:val="center"/>
          </w:tcPr>
          <w:p w:rsidR="00200C8E" w:rsidRPr="0045441B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 xml:space="preserve">Наименование </w:t>
            </w:r>
            <w:r w:rsidR="003D1C42" w:rsidRPr="0045441B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655" w:type="dxa"/>
            <w:vAlign w:val="center"/>
          </w:tcPr>
          <w:p w:rsidR="00200C8E" w:rsidRPr="0045441B" w:rsidRDefault="005E401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  <w:r w:rsidR="000522D6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0D42AF" w:rsidTr="003628D0">
        <w:trPr>
          <w:trHeight w:val="553"/>
        </w:trPr>
        <w:tc>
          <w:tcPr>
            <w:tcW w:w="1985" w:type="dxa"/>
            <w:vAlign w:val="center"/>
          </w:tcPr>
          <w:p w:rsidR="00CA105D" w:rsidRPr="0045441B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45441B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655" w:type="dxa"/>
            <w:vAlign w:val="center"/>
          </w:tcPr>
          <w:p w:rsidR="00CA105D" w:rsidRPr="00FC079D" w:rsidRDefault="00FC079D" w:rsidP="00FC079D">
            <w:pPr>
              <w:jc w:val="center"/>
              <w:rPr>
                <w:sz w:val="22"/>
                <w:szCs w:val="22"/>
                <w:lang w:val="en-US"/>
              </w:rPr>
            </w:pPr>
            <w:r w:rsidRPr="00FC079D">
              <w:rPr>
                <w:sz w:val="22"/>
                <w:szCs w:val="22"/>
                <w:lang w:val="en-US"/>
              </w:rPr>
              <w:t>REF-O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FC079D">
              <w:rPr>
                <w:sz w:val="22"/>
                <w:szCs w:val="22"/>
                <w:lang w:val="en-US"/>
              </w:rPr>
              <w:t>REF-O-A</w:t>
            </w:r>
          </w:p>
        </w:tc>
      </w:tr>
      <w:tr w:rsidR="006A3296" w:rsidRPr="000D42AF" w:rsidTr="003628D0">
        <w:trPr>
          <w:trHeight w:val="553"/>
        </w:trPr>
        <w:tc>
          <w:tcPr>
            <w:tcW w:w="1985" w:type="dxa"/>
            <w:vAlign w:val="center"/>
          </w:tcPr>
          <w:p w:rsidR="006A3296" w:rsidRPr="0045441B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655" w:type="dxa"/>
            <w:vAlign w:val="center"/>
          </w:tcPr>
          <w:p w:rsidR="006A3296" w:rsidRPr="00FC079D" w:rsidRDefault="00FC079D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FC079D">
              <w:rPr>
                <w:sz w:val="22"/>
                <w:szCs w:val="22"/>
                <w:lang w:val="en-US"/>
              </w:rPr>
              <w:t>REF-O</w:t>
            </w:r>
            <w:r>
              <w:rPr>
                <w:sz w:val="22"/>
                <w:szCs w:val="22"/>
                <w:lang w:val="en-US"/>
              </w:rPr>
              <w:t xml:space="preserve">, </w:t>
            </w:r>
            <w:r w:rsidRPr="00FC079D">
              <w:rPr>
                <w:sz w:val="22"/>
                <w:szCs w:val="22"/>
                <w:lang w:val="en-US"/>
              </w:rPr>
              <w:t>REF-O-A</w:t>
            </w:r>
          </w:p>
        </w:tc>
      </w:tr>
      <w:tr w:rsidR="001E06E2" w:rsidRPr="0045441B" w:rsidTr="003628D0">
        <w:trPr>
          <w:trHeight w:val="883"/>
        </w:trPr>
        <w:tc>
          <w:tcPr>
            <w:tcW w:w="1985" w:type="dxa"/>
            <w:vAlign w:val="center"/>
          </w:tcPr>
          <w:p w:rsidR="001E06E2" w:rsidRPr="0045441B" w:rsidRDefault="001E06E2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655" w:type="dxa"/>
            <w:vAlign w:val="center"/>
          </w:tcPr>
          <w:p w:rsidR="001E06E2" w:rsidRPr="002D2B9B" w:rsidRDefault="00696F0B" w:rsidP="00696F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Комплект р</w:t>
            </w:r>
            <w:r w:rsidR="001E06E2" w:rsidRPr="002D2B9B">
              <w:rPr>
                <w:sz w:val="22"/>
                <w:szCs w:val="22"/>
              </w:rPr>
              <w:t>азветвител</w:t>
            </w:r>
            <w:r>
              <w:rPr>
                <w:sz w:val="22"/>
                <w:szCs w:val="22"/>
              </w:rPr>
              <w:t xml:space="preserve">ей </w:t>
            </w:r>
            <w:r w:rsidR="00F07182" w:rsidRPr="002D2B9B">
              <w:rPr>
                <w:sz w:val="22"/>
                <w:szCs w:val="22"/>
              </w:rPr>
              <w:t>фреонопроводов</w:t>
            </w:r>
            <w:r w:rsidR="001E06E2" w:rsidRPr="002D2B9B">
              <w:rPr>
                <w:sz w:val="22"/>
                <w:szCs w:val="22"/>
              </w:rPr>
              <w:t xml:space="preserve"> </w:t>
            </w:r>
            <w:r w:rsidR="001E06E2" w:rsidRPr="005B3412">
              <w:rPr>
                <w:sz w:val="22"/>
                <w:szCs w:val="22"/>
              </w:rPr>
              <w:t>мультизональной системы кондиционирования</w:t>
            </w:r>
            <w:r>
              <w:rPr>
                <w:sz w:val="22"/>
                <w:szCs w:val="22"/>
              </w:rPr>
              <w:t xml:space="preserve"> </w:t>
            </w:r>
            <w:r w:rsidRPr="005B3412">
              <w:rPr>
                <w:sz w:val="22"/>
                <w:szCs w:val="22"/>
              </w:rPr>
              <w:t>с переменным расходом хладагента</w:t>
            </w:r>
            <w:r>
              <w:rPr>
                <w:sz w:val="22"/>
                <w:szCs w:val="22"/>
              </w:rPr>
              <w:t xml:space="preserve"> для объединения нескольких наружных блоков (от 2 до 4-х) в один контур хладагента.</w:t>
            </w:r>
          </w:p>
        </w:tc>
      </w:tr>
      <w:tr w:rsidR="00967258" w:rsidRPr="0045441B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655" w:type="dxa"/>
            <w:vAlign w:val="center"/>
          </w:tcPr>
          <w:p w:rsidR="00967258" w:rsidRPr="0029731C" w:rsidRDefault="001E06E2" w:rsidP="00967258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967258" w:rsidRPr="0045441B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655" w:type="dxa"/>
            <w:vAlign w:val="center"/>
          </w:tcPr>
          <w:p w:rsidR="00967258" w:rsidRPr="0045441B" w:rsidRDefault="00696F0B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Снаружи</w:t>
            </w:r>
            <w:r w:rsidR="00967258" w:rsidRPr="0045441B">
              <w:rPr>
                <w:sz w:val="22"/>
                <w:szCs w:val="22"/>
              </w:rPr>
              <w:t xml:space="preserve"> здания /невзрывоопасное </w:t>
            </w:r>
          </w:p>
        </w:tc>
      </w:tr>
      <w:tr w:rsidR="00967258" w:rsidRPr="0045441B" w:rsidTr="003628D0">
        <w:trPr>
          <w:trHeight w:val="420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655" w:type="dxa"/>
            <w:vAlign w:val="center"/>
          </w:tcPr>
          <w:p w:rsidR="00967258" w:rsidRPr="00F07182" w:rsidRDefault="001E06E2" w:rsidP="00F07182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F07182">
              <w:rPr>
                <w:sz w:val="22"/>
                <w:szCs w:val="22"/>
                <w:lang w:val="en-US"/>
              </w:rPr>
              <w:t>5</w:t>
            </w:r>
          </w:p>
        </w:tc>
      </w:tr>
      <w:tr w:rsidR="00967258" w:rsidRPr="0045441B" w:rsidTr="003628D0">
        <w:trPr>
          <w:trHeight w:val="456"/>
        </w:trPr>
        <w:tc>
          <w:tcPr>
            <w:tcW w:w="1985" w:type="dxa"/>
            <w:vAlign w:val="center"/>
          </w:tcPr>
          <w:p w:rsidR="00967258" w:rsidRPr="0045441B" w:rsidRDefault="00200386" w:rsidP="00967258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967258" w:rsidRPr="0045441B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655" w:type="dxa"/>
            <w:vAlign w:val="center"/>
          </w:tcPr>
          <w:p w:rsidR="00967258" w:rsidRPr="00200386" w:rsidRDefault="00200386" w:rsidP="009672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967258" w:rsidRPr="0045441B" w:rsidTr="003628D0">
        <w:trPr>
          <w:trHeight w:val="492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655" w:type="dxa"/>
            <w:vAlign w:val="center"/>
          </w:tcPr>
          <w:p w:rsidR="00967258" w:rsidRPr="0045441B" w:rsidRDefault="00967258" w:rsidP="00967258">
            <w:pPr>
              <w:jc w:val="center"/>
              <w:rPr>
                <w:sz w:val="22"/>
                <w:szCs w:val="22"/>
              </w:rPr>
            </w:pPr>
            <w:r w:rsidRPr="005E4015">
              <w:rPr>
                <w:sz w:val="22"/>
                <w:szCs w:val="22"/>
              </w:rPr>
              <w:t xml:space="preserve">Не подлежит сертификации по требованиям технических регламентов Таможенного союза </w:t>
            </w:r>
          </w:p>
        </w:tc>
      </w:tr>
      <w:tr w:rsidR="00967258" w:rsidRPr="00014D73" w:rsidTr="003628D0">
        <w:trPr>
          <w:trHeight w:val="492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67258" w:rsidRPr="007308F9" w:rsidRDefault="003628D0" w:rsidP="00967258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967258" w:rsidRPr="0045441B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67258" w:rsidRPr="0045441B" w:rsidRDefault="00967258" w:rsidP="00967258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Китай</w:t>
            </w:r>
          </w:p>
        </w:tc>
      </w:tr>
      <w:tr w:rsidR="00967258" w:rsidRPr="00014D73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67258" w:rsidRPr="008A1F66" w:rsidRDefault="003628D0" w:rsidP="00967258">
            <w:pPr>
              <w:jc w:val="center"/>
              <w:rPr>
                <w:sz w:val="22"/>
                <w:szCs w:val="22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>, Zhuhai, Guangdong, China, 519070</w:t>
            </w:r>
          </w:p>
        </w:tc>
      </w:tr>
      <w:tr w:rsidR="00967258" w:rsidRPr="0045441B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Торговая марка изделия</w:t>
            </w:r>
          </w:p>
        </w:tc>
        <w:tc>
          <w:tcPr>
            <w:tcW w:w="7655" w:type="dxa"/>
            <w:shd w:val="clear" w:color="auto" w:fill="auto"/>
            <w:vAlign w:val="center"/>
          </w:tcPr>
          <w:p w:rsidR="00967258" w:rsidRPr="0045441B" w:rsidRDefault="003628D0" w:rsidP="00967258">
            <w:pPr>
              <w:jc w:val="center"/>
              <w:rPr>
                <w:sz w:val="22"/>
                <w:szCs w:val="22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967258" w:rsidRPr="003628D0" w:rsidTr="003628D0">
        <w:trPr>
          <w:trHeight w:val="553"/>
        </w:trPr>
        <w:tc>
          <w:tcPr>
            <w:tcW w:w="1985" w:type="dxa"/>
            <w:vAlign w:val="center"/>
          </w:tcPr>
          <w:p w:rsidR="00967258" w:rsidRPr="0045441B" w:rsidRDefault="00967258" w:rsidP="00967258">
            <w:pPr>
              <w:jc w:val="center"/>
              <w:rPr>
                <w:b/>
                <w:sz w:val="22"/>
                <w:szCs w:val="22"/>
              </w:rPr>
            </w:pPr>
            <w:r w:rsidRPr="0045441B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655" w:type="dxa"/>
            <w:vAlign w:val="center"/>
          </w:tcPr>
          <w:p w:rsidR="003628D0" w:rsidRDefault="003628D0" w:rsidP="003628D0">
            <w:pPr>
              <w:ind w:right="-107"/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Закрытое акционерное общество</w:t>
            </w:r>
          </w:p>
          <w:p w:rsidR="003628D0" w:rsidRPr="006E3C0A" w:rsidRDefault="003628D0" w:rsidP="003628D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  <w:r w:rsidRPr="006E3C0A">
              <w:rPr>
                <w:sz w:val="22"/>
                <w:szCs w:val="22"/>
              </w:rPr>
              <w:t>.</w:t>
            </w:r>
          </w:p>
          <w:p w:rsidR="003628D0" w:rsidRPr="006E3C0A" w:rsidRDefault="003628D0" w:rsidP="003628D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ИНН/КПП 7813443770/781301001</w:t>
            </w:r>
          </w:p>
          <w:p w:rsidR="003628D0" w:rsidRPr="006E3C0A" w:rsidRDefault="003628D0" w:rsidP="003628D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3628D0" w:rsidRPr="006E3C0A" w:rsidRDefault="003628D0" w:rsidP="003628D0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Факт.</w:t>
            </w:r>
            <w:r w:rsidRPr="006E3C0A">
              <w:rPr>
                <w:sz w:val="22"/>
                <w:szCs w:val="22"/>
              </w:rPr>
              <w:t>адрес</w:t>
            </w:r>
            <w:proofErr w:type="spellEnd"/>
            <w:r w:rsidRPr="006E3C0A">
              <w:rPr>
                <w:sz w:val="22"/>
                <w:szCs w:val="22"/>
              </w:rPr>
              <w:t>: Росси</w:t>
            </w:r>
            <w:r>
              <w:rPr>
                <w:sz w:val="22"/>
                <w:szCs w:val="22"/>
              </w:rPr>
              <w:t>я, 197110,Санкт-Петербург, ул.</w:t>
            </w:r>
            <w:r w:rsidRPr="006E3C0A">
              <w:rPr>
                <w:sz w:val="22"/>
                <w:szCs w:val="22"/>
              </w:rPr>
              <w:t xml:space="preserve"> Большая Разночинная, 32</w:t>
            </w:r>
          </w:p>
          <w:p w:rsidR="003628D0" w:rsidRPr="003F28A1" w:rsidRDefault="003628D0" w:rsidP="003628D0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967258" w:rsidRPr="000D42AF" w:rsidRDefault="003628D0" w:rsidP="003628D0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0D42AF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0D42AF">
              <w:rPr>
                <w:sz w:val="22"/>
                <w:szCs w:val="22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D42AF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D42AF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45441B" w:rsidRPr="000D42AF" w:rsidRDefault="0045441B" w:rsidP="00200C8E">
      <w:pPr>
        <w:jc w:val="center"/>
        <w:rPr>
          <w:b/>
          <w:szCs w:val="28"/>
        </w:rPr>
      </w:pPr>
    </w:p>
    <w:p w:rsidR="0045441B" w:rsidRPr="000D42AF" w:rsidRDefault="0045441B">
      <w:pPr>
        <w:spacing w:after="160" w:line="259" w:lineRule="auto"/>
        <w:rPr>
          <w:b/>
          <w:szCs w:val="28"/>
        </w:rPr>
      </w:pPr>
      <w:r w:rsidRPr="000D42AF">
        <w:rPr>
          <w:b/>
          <w:szCs w:val="28"/>
        </w:rPr>
        <w:br w:type="page"/>
      </w:r>
    </w:p>
    <w:p w:rsidR="00200C8E" w:rsidRPr="00924941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05065433"/>
      <w:r w:rsidRPr="00924941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5065434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tbl>
      <w:tblPr>
        <w:tblW w:w="8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12"/>
        <w:gridCol w:w="845"/>
        <w:gridCol w:w="1984"/>
        <w:gridCol w:w="1984"/>
      </w:tblGrid>
      <w:tr w:rsidR="008724D3" w:rsidRPr="00AD1C4D" w:rsidTr="00313E0A">
        <w:trPr>
          <w:jc w:val="center"/>
        </w:trPr>
        <w:tc>
          <w:tcPr>
            <w:tcW w:w="4112" w:type="dxa"/>
            <w:vAlign w:val="center"/>
          </w:tcPr>
          <w:p w:rsidR="008724D3" w:rsidRPr="00433C1D" w:rsidRDefault="008724D3" w:rsidP="00696F0B">
            <w:pPr>
              <w:rPr>
                <w:sz w:val="22"/>
                <w:szCs w:val="22"/>
              </w:rPr>
            </w:pPr>
            <w:bookmarkStart w:id="10" w:name="_Toc85529568"/>
            <w:bookmarkStart w:id="11" w:name="_Toc105065435"/>
            <w:r w:rsidRPr="00433C1D">
              <w:rPr>
                <w:sz w:val="22"/>
                <w:szCs w:val="22"/>
              </w:rPr>
              <w:t>Характеристика</w:t>
            </w:r>
          </w:p>
        </w:tc>
        <w:tc>
          <w:tcPr>
            <w:tcW w:w="845" w:type="dxa"/>
            <w:vAlign w:val="center"/>
          </w:tcPr>
          <w:p w:rsidR="008724D3" w:rsidRPr="00433C1D" w:rsidRDefault="008724D3" w:rsidP="00696F0B">
            <w:pPr>
              <w:jc w:val="center"/>
              <w:rPr>
                <w:sz w:val="22"/>
                <w:szCs w:val="22"/>
              </w:rPr>
            </w:pPr>
            <w:r w:rsidRPr="00433C1D">
              <w:rPr>
                <w:sz w:val="22"/>
                <w:szCs w:val="22"/>
              </w:rPr>
              <w:t>Ед</w:t>
            </w:r>
            <w:r>
              <w:rPr>
                <w:sz w:val="22"/>
                <w:szCs w:val="22"/>
              </w:rPr>
              <w:t>.</w:t>
            </w:r>
            <w:r w:rsidRPr="00433C1D">
              <w:rPr>
                <w:sz w:val="22"/>
                <w:szCs w:val="22"/>
              </w:rPr>
              <w:t xml:space="preserve"> изм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968" w:type="dxa"/>
            <w:gridSpan w:val="2"/>
            <w:vAlign w:val="center"/>
          </w:tcPr>
          <w:p w:rsidR="008724D3" w:rsidRPr="00433C1D" w:rsidRDefault="008724D3" w:rsidP="00696F0B">
            <w:pPr>
              <w:jc w:val="center"/>
              <w:rPr>
                <w:sz w:val="22"/>
                <w:szCs w:val="22"/>
              </w:rPr>
            </w:pPr>
            <w:r w:rsidRPr="00433C1D">
              <w:rPr>
                <w:sz w:val="22"/>
                <w:szCs w:val="22"/>
              </w:rPr>
              <w:t>Значение</w:t>
            </w:r>
          </w:p>
        </w:tc>
      </w:tr>
      <w:tr w:rsidR="008724D3" w:rsidRPr="00B92A36" w:rsidTr="008724D3">
        <w:trPr>
          <w:jc w:val="center"/>
        </w:trPr>
        <w:tc>
          <w:tcPr>
            <w:tcW w:w="4112" w:type="dxa"/>
            <w:vAlign w:val="center"/>
          </w:tcPr>
          <w:p w:rsidR="008724D3" w:rsidRPr="003F5A32" w:rsidRDefault="008724D3" w:rsidP="00696F0B">
            <w:pPr>
              <w:rPr>
                <w:b/>
                <w:sz w:val="22"/>
                <w:szCs w:val="22"/>
              </w:rPr>
            </w:pPr>
          </w:p>
        </w:tc>
        <w:tc>
          <w:tcPr>
            <w:tcW w:w="845" w:type="dxa"/>
            <w:vAlign w:val="center"/>
          </w:tcPr>
          <w:p w:rsidR="008724D3" w:rsidRPr="003F5A32" w:rsidRDefault="008724D3" w:rsidP="00696F0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:rsidR="008724D3" w:rsidRPr="00E838C8" w:rsidRDefault="008724D3" w:rsidP="008724D3">
            <w:pPr>
              <w:ind w:left="-108" w:right="-113"/>
              <w:jc w:val="center"/>
              <w:rPr>
                <w:bCs/>
                <w:sz w:val="20"/>
                <w:szCs w:val="20"/>
                <w:lang w:val="en-US"/>
              </w:rPr>
            </w:pPr>
            <w:r w:rsidRPr="00277B2A">
              <w:rPr>
                <w:bCs/>
                <w:sz w:val="20"/>
                <w:szCs w:val="20"/>
              </w:rPr>
              <w:t>REF-</w:t>
            </w:r>
            <w:r>
              <w:rPr>
                <w:bCs/>
                <w:sz w:val="20"/>
                <w:szCs w:val="20"/>
                <w:lang w:val="en-US"/>
              </w:rPr>
              <w:t>O</w:t>
            </w:r>
          </w:p>
        </w:tc>
        <w:tc>
          <w:tcPr>
            <w:tcW w:w="1984" w:type="dxa"/>
            <w:vAlign w:val="center"/>
          </w:tcPr>
          <w:p w:rsidR="008724D3" w:rsidRPr="00277B2A" w:rsidRDefault="008724D3" w:rsidP="008724D3">
            <w:pPr>
              <w:ind w:left="-108" w:right="-113"/>
              <w:jc w:val="center"/>
              <w:rPr>
                <w:bCs/>
                <w:sz w:val="20"/>
                <w:szCs w:val="20"/>
              </w:rPr>
            </w:pPr>
            <w:r w:rsidRPr="00277B2A">
              <w:rPr>
                <w:bCs/>
                <w:sz w:val="20"/>
                <w:szCs w:val="20"/>
              </w:rPr>
              <w:t>REF-</w:t>
            </w:r>
            <w:r>
              <w:rPr>
                <w:bCs/>
                <w:sz w:val="20"/>
                <w:szCs w:val="20"/>
                <w:lang w:val="en-US"/>
              </w:rPr>
              <w:t>O</w:t>
            </w:r>
            <w:r>
              <w:rPr>
                <w:bCs/>
                <w:sz w:val="20"/>
                <w:szCs w:val="20"/>
              </w:rPr>
              <w:t>-</w:t>
            </w:r>
            <w:r>
              <w:rPr>
                <w:bCs/>
                <w:sz w:val="20"/>
                <w:szCs w:val="20"/>
                <w:lang w:val="en-US"/>
              </w:rPr>
              <w:t>A</w:t>
            </w:r>
          </w:p>
        </w:tc>
      </w:tr>
      <w:tr w:rsidR="008724D3" w:rsidRPr="00B92A36" w:rsidTr="008724D3">
        <w:trPr>
          <w:jc w:val="center"/>
        </w:trPr>
        <w:tc>
          <w:tcPr>
            <w:tcW w:w="4112" w:type="dxa"/>
            <w:vAlign w:val="center"/>
          </w:tcPr>
          <w:p w:rsidR="008724D3" w:rsidRPr="00B92A36" w:rsidRDefault="008724D3" w:rsidP="00696F0B">
            <w:pPr>
              <w:ind w:right="-115"/>
              <w:rPr>
                <w:sz w:val="22"/>
                <w:szCs w:val="22"/>
              </w:rPr>
            </w:pPr>
            <w:r w:rsidRPr="00B92A36">
              <w:rPr>
                <w:sz w:val="22"/>
                <w:szCs w:val="22"/>
              </w:rPr>
              <w:t>Суммарн</w:t>
            </w:r>
            <w:r>
              <w:rPr>
                <w:sz w:val="22"/>
                <w:szCs w:val="22"/>
              </w:rPr>
              <w:t>ая</w:t>
            </w:r>
            <w:r w:rsidRPr="00B92A36">
              <w:rPr>
                <w:sz w:val="22"/>
                <w:szCs w:val="22"/>
              </w:rPr>
              <w:t xml:space="preserve"> производительност</w:t>
            </w:r>
            <w:r>
              <w:rPr>
                <w:sz w:val="22"/>
                <w:szCs w:val="22"/>
              </w:rPr>
              <w:t>ь (</w:t>
            </w:r>
            <w:r>
              <w:rPr>
                <w:sz w:val="22"/>
                <w:szCs w:val="22"/>
                <w:lang w:val="en-US"/>
              </w:rPr>
              <w:t>X</w:t>
            </w:r>
            <w:r w:rsidRPr="00DC3441">
              <w:rPr>
                <w:sz w:val="22"/>
                <w:szCs w:val="22"/>
              </w:rPr>
              <w:t>)</w:t>
            </w:r>
            <w:r>
              <w:rPr>
                <w:sz w:val="22"/>
                <w:szCs w:val="22"/>
              </w:rPr>
              <w:t xml:space="preserve"> </w:t>
            </w:r>
            <w:r w:rsidRPr="00B92A36">
              <w:rPr>
                <w:sz w:val="22"/>
                <w:szCs w:val="22"/>
              </w:rPr>
              <w:t>подключенных внутренних блоков (</w:t>
            </w:r>
            <w:r>
              <w:rPr>
                <w:sz w:val="22"/>
                <w:szCs w:val="22"/>
              </w:rPr>
              <w:t>кВт</w:t>
            </w:r>
            <w:r w:rsidRPr="00B92A36">
              <w:rPr>
                <w:sz w:val="22"/>
                <w:szCs w:val="22"/>
              </w:rPr>
              <w:t>)</w:t>
            </w:r>
          </w:p>
        </w:tc>
        <w:tc>
          <w:tcPr>
            <w:tcW w:w="845" w:type="dxa"/>
            <w:vAlign w:val="center"/>
          </w:tcPr>
          <w:p w:rsidR="008724D3" w:rsidRPr="003F5A32" w:rsidRDefault="008724D3" w:rsidP="00696F0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 - </w:t>
            </w:r>
          </w:p>
        </w:tc>
        <w:tc>
          <w:tcPr>
            <w:tcW w:w="1984" w:type="dxa"/>
            <w:vAlign w:val="center"/>
          </w:tcPr>
          <w:p w:rsidR="008724D3" w:rsidRPr="00E838C8" w:rsidRDefault="008724D3" w:rsidP="00E838C8">
            <w:pPr>
              <w:ind w:left="-108" w:right="-113"/>
              <w:jc w:val="center"/>
              <w:rPr>
                <w:sz w:val="20"/>
                <w:szCs w:val="20"/>
                <w:lang w:val="en-US"/>
              </w:rPr>
            </w:pPr>
            <w:r w:rsidRPr="00B92A36">
              <w:rPr>
                <w:sz w:val="20"/>
                <w:szCs w:val="20"/>
              </w:rPr>
              <w:t>X≤</w:t>
            </w:r>
            <w:r>
              <w:rPr>
                <w:sz w:val="20"/>
                <w:szCs w:val="20"/>
                <w:lang w:val="en-US"/>
              </w:rPr>
              <w:t>186</w:t>
            </w:r>
          </w:p>
        </w:tc>
        <w:tc>
          <w:tcPr>
            <w:tcW w:w="1984" w:type="dxa"/>
            <w:vAlign w:val="center"/>
          </w:tcPr>
          <w:p w:rsidR="008724D3" w:rsidRPr="00B92A36" w:rsidRDefault="008724D3" w:rsidP="008724D3">
            <w:pPr>
              <w:ind w:left="-108" w:right="-113"/>
              <w:jc w:val="center"/>
              <w:rPr>
                <w:sz w:val="20"/>
                <w:szCs w:val="20"/>
              </w:rPr>
            </w:pPr>
            <w:r w:rsidRPr="00B92A36">
              <w:rPr>
                <w:sz w:val="20"/>
                <w:szCs w:val="20"/>
              </w:rPr>
              <w:t>X</w:t>
            </w:r>
            <w:r>
              <w:rPr>
                <w:sz w:val="20"/>
                <w:szCs w:val="20"/>
                <w:lang w:val="en-US"/>
              </w:rPr>
              <w:t>&gt;186</w:t>
            </w:r>
          </w:p>
        </w:tc>
      </w:tr>
      <w:tr w:rsidR="00014D73" w:rsidRPr="00B92A36" w:rsidTr="00E1143C">
        <w:trPr>
          <w:jc w:val="center"/>
        </w:trPr>
        <w:tc>
          <w:tcPr>
            <w:tcW w:w="4112" w:type="dxa"/>
            <w:vAlign w:val="center"/>
          </w:tcPr>
          <w:p w:rsidR="00014D73" w:rsidRPr="00B92A36" w:rsidRDefault="00014D73" w:rsidP="00696F0B">
            <w:pPr>
              <w:ind w:right="-115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Конструкционный материал изделия</w:t>
            </w:r>
          </w:p>
        </w:tc>
        <w:tc>
          <w:tcPr>
            <w:tcW w:w="845" w:type="dxa"/>
            <w:vAlign w:val="center"/>
          </w:tcPr>
          <w:p w:rsidR="00014D73" w:rsidRDefault="00014D73" w:rsidP="00696F0B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-</w:t>
            </w:r>
          </w:p>
        </w:tc>
        <w:tc>
          <w:tcPr>
            <w:tcW w:w="3968" w:type="dxa"/>
            <w:gridSpan w:val="2"/>
            <w:vAlign w:val="center"/>
          </w:tcPr>
          <w:p w:rsidR="00014D73" w:rsidRPr="00B92A36" w:rsidRDefault="00014D73" w:rsidP="008724D3">
            <w:pPr>
              <w:ind w:left="-108" w:right="-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Рафинированная медь</w:t>
            </w:r>
          </w:p>
        </w:tc>
      </w:tr>
      <w:tr w:rsidR="008724D3" w:rsidRPr="00AD1C4D" w:rsidTr="008724D3">
        <w:trPr>
          <w:trHeight w:val="241"/>
          <w:jc w:val="center"/>
        </w:trPr>
        <w:tc>
          <w:tcPr>
            <w:tcW w:w="4112" w:type="dxa"/>
            <w:vAlign w:val="center"/>
          </w:tcPr>
          <w:p w:rsidR="008724D3" w:rsidRPr="008724D3" w:rsidRDefault="008724D3" w:rsidP="00696F0B">
            <w:pPr>
              <w:rPr>
                <w:sz w:val="22"/>
                <w:szCs w:val="22"/>
              </w:rPr>
            </w:pPr>
            <w:r w:rsidRPr="008724D3">
              <w:rPr>
                <w:sz w:val="22"/>
                <w:szCs w:val="22"/>
              </w:rPr>
              <w:t>Вес нетто</w:t>
            </w:r>
          </w:p>
        </w:tc>
        <w:tc>
          <w:tcPr>
            <w:tcW w:w="845" w:type="dxa"/>
            <w:vAlign w:val="center"/>
          </w:tcPr>
          <w:p w:rsidR="008724D3" w:rsidRPr="008724D3" w:rsidRDefault="008724D3" w:rsidP="00696F0B">
            <w:pPr>
              <w:jc w:val="center"/>
              <w:rPr>
                <w:sz w:val="22"/>
                <w:szCs w:val="22"/>
              </w:rPr>
            </w:pPr>
            <w:r w:rsidRPr="008724D3">
              <w:rPr>
                <w:sz w:val="22"/>
                <w:szCs w:val="22"/>
              </w:rPr>
              <w:t>кг</w:t>
            </w:r>
          </w:p>
        </w:tc>
        <w:tc>
          <w:tcPr>
            <w:tcW w:w="1984" w:type="dxa"/>
            <w:vAlign w:val="center"/>
          </w:tcPr>
          <w:p w:rsidR="008724D3" w:rsidRPr="008724D3" w:rsidRDefault="008724D3" w:rsidP="00696F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:rsidR="008724D3" w:rsidRPr="008724D3" w:rsidRDefault="008724D3" w:rsidP="00696F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724D3" w:rsidRPr="00AD1C4D" w:rsidTr="008724D3">
        <w:trPr>
          <w:trHeight w:val="241"/>
          <w:jc w:val="center"/>
        </w:trPr>
        <w:tc>
          <w:tcPr>
            <w:tcW w:w="4112" w:type="dxa"/>
            <w:vAlign w:val="center"/>
          </w:tcPr>
          <w:p w:rsidR="008724D3" w:rsidRPr="008724D3" w:rsidRDefault="008724D3" w:rsidP="00696F0B">
            <w:pPr>
              <w:rPr>
                <w:sz w:val="22"/>
                <w:szCs w:val="22"/>
              </w:rPr>
            </w:pPr>
            <w:r w:rsidRPr="008724D3">
              <w:rPr>
                <w:sz w:val="22"/>
                <w:szCs w:val="22"/>
              </w:rPr>
              <w:t>Вес брутто</w:t>
            </w:r>
          </w:p>
        </w:tc>
        <w:tc>
          <w:tcPr>
            <w:tcW w:w="845" w:type="dxa"/>
            <w:vAlign w:val="center"/>
          </w:tcPr>
          <w:p w:rsidR="008724D3" w:rsidRPr="008724D3" w:rsidRDefault="008724D3" w:rsidP="00696F0B">
            <w:pPr>
              <w:jc w:val="center"/>
              <w:rPr>
                <w:sz w:val="22"/>
                <w:szCs w:val="22"/>
              </w:rPr>
            </w:pPr>
            <w:r w:rsidRPr="008724D3">
              <w:rPr>
                <w:sz w:val="22"/>
                <w:szCs w:val="22"/>
              </w:rPr>
              <w:t>кг</w:t>
            </w:r>
          </w:p>
        </w:tc>
        <w:tc>
          <w:tcPr>
            <w:tcW w:w="1984" w:type="dxa"/>
            <w:vAlign w:val="center"/>
          </w:tcPr>
          <w:p w:rsidR="008724D3" w:rsidRPr="008724D3" w:rsidRDefault="008724D3" w:rsidP="00696F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</w:t>
            </w:r>
          </w:p>
        </w:tc>
        <w:tc>
          <w:tcPr>
            <w:tcW w:w="1984" w:type="dxa"/>
            <w:vAlign w:val="center"/>
          </w:tcPr>
          <w:p w:rsidR="008724D3" w:rsidRPr="008724D3" w:rsidRDefault="008724D3" w:rsidP="00696F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3,2</w:t>
            </w:r>
          </w:p>
        </w:tc>
      </w:tr>
      <w:tr w:rsidR="008724D3" w:rsidRPr="00AD1C4D" w:rsidTr="008724D3">
        <w:trPr>
          <w:trHeight w:val="241"/>
          <w:jc w:val="center"/>
        </w:trPr>
        <w:tc>
          <w:tcPr>
            <w:tcW w:w="4112" w:type="dxa"/>
          </w:tcPr>
          <w:p w:rsidR="008724D3" w:rsidRPr="008724D3" w:rsidRDefault="008724D3" w:rsidP="00696F0B">
            <w:pPr>
              <w:rPr>
                <w:sz w:val="22"/>
                <w:szCs w:val="22"/>
              </w:rPr>
            </w:pPr>
            <w:r w:rsidRPr="008724D3">
              <w:rPr>
                <w:sz w:val="22"/>
                <w:szCs w:val="22"/>
              </w:rPr>
              <w:t>Размер упаковки (ШхГхВ)</w:t>
            </w:r>
          </w:p>
        </w:tc>
        <w:tc>
          <w:tcPr>
            <w:tcW w:w="845" w:type="dxa"/>
            <w:vAlign w:val="center"/>
          </w:tcPr>
          <w:p w:rsidR="008724D3" w:rsidRPr="008724D3" w:rsidRDefault="008724D3" w:rsidP="00696F0B">
            <w:pPr>
              <w:jc w:val="center"/>
              <w:rPr>
                <w:sz w:val="22"/>
                <w:szCs w:val="22"/>
              </w:rPr>
            </w:pPr>
            <w:r w:rsidRPr="008724D3">
              <w:rPr>
                <w:sz w:val="22"/>
                <w:szCs w:val="22"/>
              </w:rPr>
              <w:t>мм</w:t>
            </w:r>
          </w:p>
        </w:tc>
        <w:tc>
          <w:tcPr>
            <w:tcW w:w="1984" w:type="dxa"/>
            <w:vAlign w:val="center"/>
          </w:tcPr>
          <w:p w:rsidR="008724D3" w:rsidRPr="008724D3" w:rsidRDefault="008724D3" w:rsidP="008724D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705</w:t>
            </w:r>
            <w:r>
              <w:rPr>
                <w:sz w:val="22"/>
                <w:szCs w:val="22"/>
              </w:rPr>
              <w:t>х</w:t>
            </w:r>
            <w:r>
              <w:rPr>
                <w:sz w:val="22"/>
                <w:szCs w:val="22"/>
                <w:lang w:val="en-US"/>
              </w:rPr>
              <w:t>375</w:t>
            </w:r>
            <w:r>
              <w:rPr>
                <w:sz w:val="22"/>
                <w:szCs w:val="22"/>
              </w:rPr>
              <w:t>х77</w:t>
            </w:r>
          </w:p>
        </w:tc>
        <w:tc>
          <w:tcPr>
            <w:tcW w:w="1984" w:type="dxa"/>
            <w:vAlign w:val="center"/>
          </w:tcPr>
          <w:p w:rsidR="008724D3" w:rsidRPr="008724D3" w:rsidRDefault="008724D3" w:rsidP="00696F0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570х270х90</w:t>
            </w:r>
          </w:p>
        </w:tc>
      </w:tr>
    </w:tbl>
    <w:p w:rsidR="00F07182" w:rsidRPr="00F07182" w:rsidRDefault="00F07182" w:rsidP="00F07182"/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2.2 Описание изделия</w:t>
      </w:r>
      <w:bookmarkEnd w:id="10"/>
      <w:bookmarkEnd w:id="11"/>
    </w:p>
    <w:p w:rsidR="007B131C" w:rsidRPr="007B131C" w:rsidRDefault="007B131C" w:rsidP="007B131C"/>
    <w:p w:rsidR="001E2CC1" w:rsidRPr="0033409D" w:rsidRDefault="001E2CC1" w:rsidP="001E2CC1">
      <w:pPr>
        <w:ind w:firstLine="709"/>
        <w:contextualSpacing/>
        <w:jc w:val="both"/>
        <w:rPr>
          <w:sz w:val="22"/>
          <w:szCs w:val="22"/>
        </w:rPr>
      </w:pPr>
      <w:r w:rsidRPr="0033409D">
        <w:rPr>
          <w:sz w:val="22"/>
          <w:szCs w:val="22"/>
        </w:rPr>
        <w:t xml:space="preserve">При монтаже мультизональных систем кондиционирования воздуха (систем, включающих до нескольких десятков внутренних и наружных блоков) при </w:t>
      </w:r>
      <w:r w:rsidR="00696F0B">
        <w:rPr>
          <w:sz w:val="22"/>
          <w:szCs w:val="22"/>
        </w:rPr>
        <w:t xml:space="preserve">одновременном </w:t>
      </w:r>
      <w:r w:rsidRPr="0033409D">
        <w:rPr>
          <w:sz w:val="22"/>
          <w:szCs w:val="22"/>
        </w:rPr>
        <w:t xml:space="preserve">подключении нескольких </w:t>
      </w:r>
      <w:r w:rsidR="00696F0B">
        <w:rPr>
          <w:sz w:val="22"/>
          <w:szCs w:val="22"/>
        </w:rPr>
        <w:t>наружных</w:t>
      </w:r>
      <w:r w:rsidRPr="0033409D">
        <w:rPr>
          <w:sz w:val="22"/>
          <w:szCs w:val="22"/>
        </w:rPr>
        <w:t xml:space="preserve"> блоков в </w:t>
      </w:r>
      <w:r w:rsidR="00696F0B">
        <w:rPr>
          <w:sz w:val="22"/>
          <w:szCs w:val="22"/>
        </w:rPr>
        <w:t xml:space="preserve">единой </w:t>
      </w:r>
      <w:r w:rsidRPr="0033409D">
        <w:rPr>
          <w:sz w:val="22"/>
          <w:szCs w:val="22"/>
        </w:rPr>
        <w:t xml:space="preserve">системе </w:t>
      </w:r>
      <w:r w:rsidR="00696F0B">
        <w:rPr>
          <w:sz w:val="22"/>
          <w:szCs w:val="22"/>
        </w:rPr>
        <w:t>фреоно</w:t>
      </w:r>
      <w:r w:rsidR="00696F0B" w:rsidRPr="0033409D">
        <w:rPr>
          <w:sz w:val="22"/>
          <w:szCs w:val="22"/>
        </w:rPr>
        <w:t>проводов</w:t>
      </w:r>
      <w:r w:rsidRPr="0033409D">
        <w:rPr>
          <w:sz w:val="22"/>
          <w:szCs w:val="22"/>
        </w:rPr>
        <w:t xml:space="preserve"> для ветвления потока хладагента применяются</w:t>
      </w:r>
      <w:r w:rsidR="00696F0B">
        <w:rPr>
          <w:sz w:val="22"/>
          <w:szCs w:val="22"/>
        </w:rPr>
        <w:t xml:space="preserve"> медные</w:t>
      </w:r>
      <w:r w:rsidRPr="0033409D">
        <w:rPr>
          <w:sz w:val="22"/>
          <w:szCs w:val="22"/>
        </w:rPr>
        <w:t xml:space="preserve"> трубные разветвители. </w:t>
      </w:r>
    </w:p>
    <w:p w:rsidR="001E2CC1" w:rsidRPr="009032FF" w:rsidRDefault="000D42AF" w:rsidP="001E2CC1">
      <w:pPr>
        <w:pStyle w:val="50"/>
        <w:shd w:val="clear" w:color="auto" w:fill="auto"/>
        <w:tabs>
          <w:tab w:val="left" w:pos="515"/>
          <w:tab w:val="left" w:pos="4253"/>
        </w:tabs>
        <w:spacing w:after="0" w:line="240" w:lineRule="auto"/>
        <w:ind w:left="40" w:right="-23" w:firstLine="669"/>
        <w:contextualSpacing/>
        <w:jc w:val="both"/>
        <w:rPr>
          <w:rFonts w:ascii="Times New Roman" w:eastAsia="Times New Roman" w:hAnsi="Times New Roman" w:cs="Times New Roman"/>
          <w:sz w:val="22"/>
          <w:szCs w:val="22"/>
        </w:rPr>
      </w:pPr>
      <w:bookmarkStart w:id="12" w:name="_Ref75275209"/>
      <w:r>
        <w:rPr>
          <w:rFonts w:ascii="Times New Roman" w:eastAsia="Times New Roman" w:hAnsi="Times New Roman" w:cs="Times New Roman"/>
          <w:sz w:val="22"/>
          <w:szCs w:val="22"/>
        </w:rPr>
        <w:t>REF-0</w:t>
      </w:r>
      <w:r w:rsidR="001F38CD" w:rsidRPr="007202A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>–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 xml:space="preserve">комплект </w:t>
      </w:r>
      <w:r w:rsidR="00696F0B" w:rsidRPr="00100554">
        <w:rPr>
          <w:rFonts w:ascii="Times New Roman" w:eastAsia="Times New Roman" w:hAnsi="Times New Roman" w:cs="Times New Roman"/>
          <w:sz w:val="22"/>
          <w:szCs w:val="22"/>
        </w:rPr>
        <w:t>линейны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>х</w:t>
      </w:r>
      <w:r w:rsidR="00696F0B" w:rsidRPr="00100554">
        <w:rPr>
          <w:rFonts w:ascii="Times New Roman" w:eastAsia="Times New Roman" w:hAnsi="Times New Roman" w:cs="Times New Roman"/>
          <w:sz w:val="22"/>
          <w:szCs w:val="22"/>
        </w:rPr>
        <w:t xml:space="preserve"> разветвител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>ей</w:t>
      </w:r>
      <w:r w:rsidR="00696F0B" w:rsidRPr="00100554">
        <w:rPr>
          <w:rFonts w:ascii="Times New Roman" w:eastAsia="Times New Roman" w:hAnsi="Times New Roman" w:cs="Times New Roman"/>
          <w:sz w:val="22"/>
          <w:szCs w:val="22"/>
        </w:rPr>
        <w:t xml:space="preserve"> на 2 выхода,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 xml:space="preserve"> состоящий из 2-х разветвителей фреонопровода, один для линии жидкости и один для линии газа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, который используется при монтаже нару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 xml:space="preserve">жных блоков 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>двухтрубных</w:t>
      </w:r>
      <w:r w:rsidR="001F38CD">
        <w:rPr>
          <w:rFonts w:ascii="Times New Roman" w:eastAsia="Times New Roman" w:hAnsi="Times New Roman" w:cs="Times New Roman"/>
          <w:sz w:val="22"/>
          <w:szCs w:val="22"/>
        </w:rPr>
        <w:t xml:space="preserve"> систем </w:t>
      </w:r>
      <w:r w:rsidR="00696F0B">
        <w:rPr>
          <w:rFonts w:ascii="Times New Roman" w:eastAsia="Times New Roman" w:hAnsi="Times New Roman" w:cs="Times New Roman"/>
          <w:sz w:val="22"/>
          <w:szCs w:val="22"/>
          <w:lang w:val="en-US"/>
        </w:rPr>
        <w:t>Pioneer</w:t>
      </w:r>
      <w:r w:rsidR="00696F0B" w:rsidRPr="00696F0B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696F0B">
        <w:rPr>
          <w:rFonts w:ascii="Times New Roman" w:eastAsia="Times New Roman" w:hAnsi="Times New Roman" w:cs="Times New Roman"/>
          <w:sz w:val="22"/>
          <w:szCs w:val="22"/>
          <w:lang w:val="en-US"/>
        </w:rPr>
        <w:t>VRF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. 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>Холодоп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роизводительность подключенных внутренних блоков 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 xml:space="preserve">в системе 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при этом 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 xml:space="preserve">может 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составля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>ть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>до 186 кВт</w:t>
      </w:r>
      <w:r w:rsidR="001F38CD" w:rsidRPr="00100554">
        <w:rPr>
          <w:rFonts w:ascii="Times New Roman" w:eastAsia="Times New Roman" w:hAnsi="Times New Roman" w:cs="Times New Roman"/>
          <w:sz w:val="22"/>
          <w:szCs w:val="22"/>
        </w:rPr>
        <w:t>.</w:t>
      </w:r>
      <w:r w:rsidR="001F38CD" w:rsidRPr="009032FF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="001E2CC1" w:rsidRPr="009032FF">
        <w:rPr>
          <w:rFonts w:ascii="Times New Roman" w:eastAsia="Times New Roman" w:hAnsi="Times New Roman" w:cs="Times New Roman"/>
          <w:sz w:val="22"/>
          <w:szCs w:val="22"/>
        </w:rPr>
        <w:t xml:space="preserve">Конструкция разветвителя позволяет равномерно распределять 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>нагрузку</w:t>
      </w:r>
      <w:r w:rsidR="001E2CC1" w:rsidRPr="009032FF">
        <w:rPr>
          <w:rFonts w:ascii="Times New Roman" w:eastAsia="Times New Roman" w:hAnsi="Times New Roman" w:cs="Times New Roman"/>
          <w:sz w:val="22"/>
          <w:szCs w:val="22"/>
        </w:rPr>
        <w:t xml:space="preserve"> между 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>наружными</w:t>
      </w:r>
      <w:r w:rsidR="001E2CC1" w:rsidRPr="009032FF">
        <w:rPr>
          <w:rFonts w:ascii="Times New Roman" w:eastAsia="Times New Roman" w:hAnsi="Times New Roman" w:cs="Times New Roman"/>
          <w:sz w:val="22"/>
          <w:szCs w:val="22"/>
        </w:rPr>
        <w:t xml:space="preserve"> блоками, не создавая при этом дополнительного сопротивления при движении хладагента и снижая </w:t>
      </w:r>
      <w:r w:rsidR="00696F0B">
        <w:rPr>
          <w:rFonts w:ascii="Times New Roman" w:eastAsia="Times New Roman" w:hAnsi="Times New Roman" w:cs="Times New Roman"/>
          <w:sz w:val="22"/>
          <w:szCs w:val="22"/>
        </w:rPr>
        <w:t>у</w:t>
      </w:r>
      <w:r w:rsidR="001E2CC1" w:rsidRPr="009032FF">
        <w:rPr>
          <w:rFonts w:ascii="Times New Roman" w:eastAsia="Times New Roman" w:hAnsi="Times New Roman" w:cs="Times New Roman"/>
          <w:sz w:val="22"/>
          <w:szCs w:val="22"/>
        </w:rPr>
        <w:t>ровень шума.</w:t>
      </w:r>
    </w:p>
    <w:bookmarkEnd w:id="12"/>
    <w:p w:rsidR="00B16FB7" w:rsidRPr="00B16FB7" w:rsidRDefault="00B16FB7" w:rsidP="00B16FB7"/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9"/>
      <w:bookmarkStart w:id="14" w:name="_Toc105065436"/>
      <w:r w:rsidRPr="008542FB">
        <w:rPr>
          <w:rFonts w:ascii="Times New Roman" w:hAnsi="Times New Roman"/>
          <w:b w:val="0"/>
          <w:sz w:val="22"/>
          <w:szCs w:val="22"/>
        </w:rPr>
        <w:t xml:space="preserve">2.3 </w:t>
      </w:r>
      <w:bookmarkEnd w:id="13"/>
      <w:r w:rsidR="008B1495">
        <w:rPr>
          <w:rFonts w:ascii="Times New Roman" w:hAnsi="Times New Roman"/>
          <w:b w:val="0"/>
          <w:sz w:val="22"/>
          <w:szCs w:val="22"/>
        </w:rPr>
        <w:t>Общий вид изделия</w:t>
      </w:r>
      <w:bookmarkEnd w:id="14"/>
    </w:p>
    <w:p w:rsidR="00200C8E" w:rsidRDefault="00200C8E" w:rsidP="00200C8E">
      <w:pPr>
        <w:outlineLvl w:val="0"/>
        <w:rPr>
          <w:b/>
          <w:szCs w:val="28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696F0B" w:rsidRDefault="00696F0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CC191F" w:rsidP="006108B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2"/>
          <w:szCs w:val="22"/>
        </w:rPr>
      </w:pPr>
      <w:r>
        <w:rPr>
          <w:rFonts w:cs="Arial"/>
          <w:b/>
          <w:noProof/>
          <w:sz w:val="20"/>
        </w:rPr>
        <w:drawing>
          <wp:inline distT="0" distB="0" distL="0" distR="0">
            <wp:extent cx="1971675" cy="16287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5" w:name="_Toc85529571"/>
      <w:bookmarkStart w:id="16" w:name="_Toc10506543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bookmarkEnd w:id="15"/>
      <w:r w:rsidR="006024B6">
        <w:rPr>
          <w:rFonts w:ascii="Times New Roman" w:hAnsi="Times New Roman"/>
          <w:b w:val="0"/>
          <w:sz w:val="22"/>
          <w:szCs w:val="22"/>
        </w:rPr>
        <w:t>Монтаж и эксплуатация</w:t>
      </w:r>
      <w:bookmarkEnd w:id="16"/>
    </w:p>
    <w:p w:rsidR="00365EDF" w:rsidRPr="00365EDF" w:rsidRDefault="00365EDF" w:rsidP="00365EDF"/>
    <w:p w:rsidR="00696F0B" w:rsidRDefault="00696F0B" w:rsidP="00696F0B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 xml:space="preserve">Монтаж и эксплуатация производится в соответствии с </w:t>
      </w:r>
      <w:r>
        <w:rPr>
          <w:sz w:val="22"/>
          <w:szCs w:val="22"/>
        </w:rPr>
        <w:t>требованиями</w:t>
      </w:r>
      <w:r w:rsidRPr="006024B6">
        <w:rPr>
          <w:sz w:val="22"/>
          <w:szCs w:val="22"/>
        </w:rPr>
        <w:t xml:space="preserve"> инструкций по монтажу и эксплуатации</w:t>
      </w:r>
      <w:r>
        <w:rPr>
          <w:sz w:val="22"/>
          <w:szCs w:val="22"/>
        </w:rPr>
        <w:t xml:space="preserve"> оборудования</w:t>
      </w:r>
      <w:r w:rsidRPr="006024B6">
        <w:rPr>
          <w:sz w:val="22"/>
          <w:szCs w:val="22"/>
        </w:rPr>
        <w:t>.</w:t>
      </w:r>
    </w:p>
    <w:p w:rsidR="00200C8E" w:rsidRDefault="006024B6" w:rsidP="00200C8E">
      <w:pPr>
        <w:ind w:firstLine="720"/>
        <w:jc w:val="both"/>
        <w:rPr>
          <w:sz w:val="22"/>
          <w:szCs w:val="22"/>
        </w:rPr>
      </w:pPr>
      <w:r w:rsidRPr="006024B6">
        <w:rPr>
          <w:sz w:val="22"/>
          <w:szCs w:val="22"/>
        </w:rPr>
        <w:t>.</w:t>
      </w: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7" w:name="_Toc85529573"/>
      <w:bookmarkStart w:id="18" w:name="_Toc105065438"/>
      <w:bookmarkStart w:id="19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B80224">
        <w:rPr>
          <w:rFonts w:ascii="Times New Roman" w:hAnsi="Times New Roman"/>
          <w:b w:val="0"/>
          <w:sz w:val="22"/>
          <w:szCs w:val="22"/>
        </w:rPr>
        <w:t>5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7"/>
      <w:bookmarkEnd w:id="18"/>
    </w:p>
    <w:bookmarkEnd w:id="19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804B66">
        <w:rPr>
          <w:noProof/>
          <w:sz w:val="22"/>
          <w:szCs w:val="22"/>
        </w:rPr>
        <w:t xml:space="preserve"> 2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023D6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23D67">
        <w:rPr>
          <w:noProof/>
          <w:sz w:val="22"/>
          <w:szCs w:val="22"/>
        </w:rPr>
        <w:drawing>
          <wp:inline distT="0" distB="0" distL="0" distR="0">
            <wp:extent cx="717550" cy="711900"/>
            <wp:effectExtent l="0" t="0" r="6350" b="0"/>
            <wp:docPr id="79" name="Рисунок 79" descr="C:\Users\MGoryaeva\Desktop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Goryaeva\Desktop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550" cy="711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804B66">
        <w:rPr>
          <w:sz w:val="20"/>
          <w:szCs w:val="20"/>
        </w:rPr>
        <w:t xml:space="preserve"> 2</w:t>
      </w:r>
    </w:p>
    <w:p w:rsidR="00804B66" w:rsidRDefault="00804B66" w:rsidP="00804B66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0" w:name="_Toc105065439"/>
      <w:r>
        <w:rPr>
          <w:rFonts w:ascii="Times New Roman" w:hAnsi="Times New Roman"/>
          <w:b w:val="0"/>
          <w:sz w:val="22"/>
          <w:szCs w:val="22"/>
        </w:rPr>
        <w:t>2.6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Чертеж</w:t>
      </w:r>
      <w:bookmarkEnd w:id="20"/>
    </w:p>
    <w:p w:rsidR="0086481D" w:rsidRPr="0086481D" w:rsidRDefault="0086481D" w:rsidP="0086481D"/>
    <w:p w:rsidR="00804B66" w:rsidRDefault="00804B66" w:rsidP="00804B66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804B66">
        <w:rPr>
          <w:noProof/>
          <w:sz w:val="22"/>
          <w:szCs w:val="22"/>
        </w:rPr>
        <w:t>Чертеж изделия представлен на рисунке 3.</w:t>
      </w:r>
    </w:p>
    <w:p w:rsidR="00025E94" w:rsidRPr="00CE3836" w:rsidRDefault="00025E94" w:rsidP="00025E94">
      <w:pPr>
        <w:rPr>
          <w:sz w:val="22"/>
          <w:szCs w:val="22"/>
        </w:rPr>
      </w:pPr>
      <w:r w:rsidRPr="00CE3836">
        <w:rPr>
          <w:sz w:val="22"/>
          <w:szCs w:val="22"/>
        </w:rPr>
        <w:t xml:space="preserve">                              </w:t>
      </w:r>
      <w:r w:rsidR="00FE6010">
        <w:rPr>
          <w:sz w:val="22"/>
          <w:szCs w:val="22"/>
        </w:rPr>
        <w:t xml:space="preserve">  </w:t>
      </w:r>
    </w:p>
    <w:p w:rsidR="00025E94" w:rsidRPr="00804B66" w:rsidRDefault="0043762B" w:rsidP="00025E94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4C2CA9A0" wp14:editId="1F52C6BB">
            <wp:extent cx="5850890" cy="4776470"/>
            <wp:effectExtent l="0" t="0" r="0" b="50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50890" cy="4776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4B66" w:rsidRDefault="00804B66" w:rsidP="00804B66">
      <w:pPr>
        <w:rPr>
          <w:sz w:val="20"/>
          <w:szCs w:val="20"/>
        </w:rPr>
      </w:pPr>
    </w:p>
    <w:p w:rsidR="00804B66" w:rsidRDefault="00804B66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200C8E" w:rsidRPr="008542FB" w:rsidRDefault="00200C8E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5065440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200C8E">
      <w:pPr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43762B" w:rsidRDefault="0043762B" w:rsidP="00200C8E">
      <w:pPr>
        <w:rPr>
          <w:noProof/>
          <w:sz w:val="22"/>
          <w:szCs w:val="22"/>
        </w:rPr>
      </w:pPr>
    </w:p>
    <w:p w:rsidR="0043762B" w:rsidRDefault="0043762B" w:rsidP="0043762B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>3</w:t>
      </w:r>
    </w:p>
    <w:p w:rsidR="0043762B" w:rsidRPr="0059542B" w:rsidRDefault="0043762B" w:rsidP="0043762B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43762B" w:rsidRPr="00F312E9" w:rsidTr="00172A72">
        <w:trPr>
          <w:trHeight w:hRule="exact" w:val="567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43762B" w:rsidRPr="00F312E9" w:rsidRDefault="0043762B" w:rsidP="00172A7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43762B" w:rsidRPr="00F312E9" w:rsidRDefault="0043762B" w:rsidP="00172A72">
            <w:pPr>
              <w:contextualSpacing/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43762B" w:rsidRPr="00F312E9" w:rsidTr="00172A72">
        <w:trPr>
          <w:trHeight w:hRule="exact" w:val="567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3762B" w:rsidRPr="00025E94" w:rsidRDefault="0043762B" w:rsidP="00172A72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Разветвитель фреоно</w:t>
            </w:r>
            <w:r w:rsidRPr="008D3281">
              <w:rPr>
                <w:sz w:val="22"/>
                <w:szCs w:val="22"/>
              </w:rPr>
              <w:t>провода</w:t>
            </w:r>
            <w:r>
              <w:rPr>
                <w:sz w:val="22"/>
                <w:szCs w:val="22"/>
              </w:rPr>
              <w:t xml:space="preserve"> для линии газа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3762B" w:rsidRPr="008D3281" w:rsidRDefault="0043762B" w:rsidP="00172A72">
            <w:pPr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3762B" w:rsidRPr="00F312E9" w:rsidTr="00172A72">
        <w:trPr>
          <w:trHeight w:hRule="exact" w:val="567"/>
          <w:tblHeader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43762B" w:rsidRPr="00025E94" w:rsidRDefault="0043762B" w:rsidP="00172A72">
            <w:pPr>
              <w:numPr>
                <w:ilvl w:val="0"/>
                <w:numId w:val="21"/>
              </w:numPr>
              <w:spacing w:before="120"/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Разветвитель фреоно</w:t>
            </w:r>
            <w:r w:rsidRPr="008D3281">
              <w:rPr>
                <w:sz w:val="22"/>
                <w:szCs w:val="22"/>
              </w:rPr>
              <w:t>провода</w:t>
            </w:r>
            <w:r>
              <w:rPr>
                <w:sz w:val="22"/>
                <w:szCs w:val="22"/>
              </w:rPr>
              <w:t xml:space="preserve"> для линии </w:t>
            </w:r>
            <w:r w:rsidRPr="00025E94">
              <w:rPr>
                <w:sz w:val="22"/>
                <w:szCs w:val="22"/>
              </w:rPr>
              <w:t>жидкост</w:t>
            </w:r>
            <w:r>
              <w:rPr>
                <w:sz w:val="22"/>
                <w:szCs w:val="22"/>
              </w:rPr>
              <w:t>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43762B" w:rsidRPr="008D3281" w:rsidRDefault="0043762B" w:rsidP="00172A72">
            <w:pPr>
              <w:contextualSpacing/>
              <w:jc w:val="center"/>
              <w:rPr>
                <w:sz w:val="22"/>
                <w:szCs w:val="22"/>
              </w:rPr>
            </w:pPr>
            <w:r w:rsidRPr="008D3281">
              <w:rPr>
                <w:sz w:val="22"/>
                <w:szCs w:val="22"/>
              </w:rPr>
              <w:t>1</w:t>
            </w:r>
          </w:p>
        </w:tc>
      </w:tr>
    </w:tbl>
    <w:p w:rsidR="007B2CEF" w:rsidRDefault="007B2CEF" w:rsidP="00200C8E">
      <w:pPr>
        <w:rPr>
          <w:noProof/>
          <w:sz w:val="22"/>
          <w:szCs w:val="22"/>
        </w:rPr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3" w:name="_Toc489886373"/>
      <w:bookmarkStart w:id="24" w:name="_Ref75275475"/>
      <w:bookmarkStart w:id="25" w:name="_Toc85529578"/>
      <w:bookmarkStart w:id="26" w:name="_Toc105065441"/>
      <w:r w:rsidRPr="008542FB">
        <w:rPr>
          <w:rFonts w:ascii="Times New Roman" w:hAnsi="Times New Roman"/>
          <w:sz w:val="28"/>
          <w:szCs w:val="28"/>
        </w:rPr>
        <w:t>Гарантии</w:t>
      </w:r>
      <w:bookmarkEnd w:id="23"/>
      <w:bookmarkEnd w:id="24"/>
      <w:bookmarkEnd w:id="25"/>
      <w:bookmarkEnd w:id="26"/>
    </w:p>
    <w:p w:rsidR="00EA6703" w:rsidRPr="0043762B" w:rsidRDefault="00EA6703" w:rsidP="00EA6703">
      <w:pPr>
        <w:jc w:val="both"/>
        <w:rPr>
          <w:sz w:val="20"/>
          <w:szCs w:val="20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</w:t>
      </w:r>
      <w:r w:rsidR="0043762B">
        <w:rPr>
          <w:sz w:val="22"/>
          <w:szCs w:val="22"/>
        </w:rPr>
        <w:t>с Поставщиком</w:t>
      </w:r>
      <w:r>
        <w:rPr>
          <w:sz w:val="22"/>
          <w:szCs w:val="22"/>
        </w:rPr>
        <w:t xml:space="preserve">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r w:rsidR="00DB5C83">
        <w:rPr>
          <w:sz w:val="22"/>
          <w:szCs w:val="22"/>
          <w:lang w:val="en-US"/>
        </w:rPr>
        <w:t>Pioneer</w:t>
      </w:r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200386">
        <w:rPr>
          <w:sz w:val="22"/>
          <w:szCs w:val="22"/>
        </w:rPr>
        <w:t>3 (Три) года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43762B">
      <w:pPr>
        <w:jc w:val="both"/>
      </w:pPr>
    </w:p>
    <w:p w:rsidR="00014D73" w:rsidRDefault="00014D73" w:rsidP="0043762B">
      <w:pPr>
        <w:jc w:val="both"/>
      </w:pPr>
    </w:p>
    <w:p w:rsidR="00014D73" w:rsidRDefault="00014D73" w:rsidP="0043762B">
      <w:pPr>
        <w:jc w:val="both"/>
      </w:pPr>
    </w:p>
    <w:p w:rsidR="00014D73" w:rsidRDefault="00014D73" w:rsidP="0043762B">
      <w:pPr>
        <w:jc w:val="both"/>
      </w:pPr>
    </w:p>
    <w:p w:rsidR="00014D73" w:rsidRDefault="00014D73" w:rsidP="0043762B">
      <w:pPr>
        <w:jc w:val="both"/>
      </w:pPr>
    </w:p>
    <w:p w:rsidR="00014D73" w:rsidRDefault="00014D73" w:rsidP="0043762B">
      <w:pPr>
        <w:jc w:val="both"/>
      </w:pPr>
    </w:p>
    <w:p w:rsidR="00014D73" w:rsidRDefault="00014D73" w:rsidP="0043762B">
      <w:pPr>
        <w:jc w:val="both"/>
      </w:pPr>
    </w:p>
    <w:p w:rsidR="00014D73" w:rsidRDefault="00014D73" w:rsidP="0043762B">
      <w:pPr>
        <w:jc w:val="both"/>
      </w:pPr>
    </w:p>
    <w:p w:rsidR="00EA6703" w:rsidRPr="00924941" w:rsidRDefault="00EA6703" w:rsidP="0043762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489886374"/>
      <w:bookmarkStart w:id="28" w:name="_Toc85529579"/>
      <w:bookmarkStart w:id="29" w:name="_Toc105065442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27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28"/>
      <w:bookmarkEnd w:id="29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43762B" w:rsidRDefault="000D42AF" w:rsidP="00BB3360">
            <w:pPr>
              <w:spacing w:before="60"/>
              <w:ind w:right="-28"/>
              <w:jc w:val="center"/>
              <w:rPr>
                <w:lang w:val="en-US"/>
              </w:rPr>
            </w:pPr>
            <w:r>
              <w:rPr>
                <w:b/>
                <w:sz w:val="22"/>
                <w:szCs w:val="22"/>
              </w:rPr>
              <w:t>REF-0</w:t>
            </w:r>
            <w:r w:rsidR="0043762B">
              <w:rPr>
                <w:b/>
                <w:sz w:val="22"/>
                <w:szCs w:val="22"/>
              </w:rPr>
              <w:t>/</w:t>
            </w:r>
            <w:r w:rsidR="0043762B">
              <w:rPr>
                <w:b/>
                <w:sz w:val="22"/>
                <w:szCs w:val="22"/>
                <w:lang w:val="en-US"/>
              </w:rPr>
              <w:t>A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DB5C8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43762B" w:rsidRPr="0043762B">
        <w:rPr>
          <w:sz w:val="24"/>
          <w:szCs w:val="24"/>
          <w:lang w:val="en-US"/>
        </w:rPr>
        <w:t>GREE ELECTRIC APPLIANCES, INC. OF</w:t>
      </w:r>
      <w:r w:rsidR="0043762B" w:rsidRPr="00DB5C83">
        <w:rPr>
          <w:sz w:val="24"/>
          <w:szCs w:val="24"/>
        </w:rPr>
        <w:t xml:space="preserve"> </w:t>
      </w:r>
      <w:r w:rsidR="0043762B" w:rsidRPr="0043762B">
        <w:rPr>
          <w:sz w:val="24"/>
          <w:szCs w:val="24"/>
          <w:lang w:val="en-US"/>
        </w:rPr>
        <w:t>ZHUHAI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239EA4C4" wp14:editId="1823AF13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C020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0718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</w:pPr>
      <w:r>
        <w:br w:type="page"/>
      </w: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0" w:name="_Toc105065443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30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DF7018" w:rsidP="00297FD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Трубный разветвитель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43762B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REF-0/</w:t>
            </w:r>
            <w:r>
              <w:rPr>
                <w:b/>
                <w:sz w:val="22"/>
                <w:szCs w:val="22"/>
                <w:lang w:val="en-US"/>
              </w:rPr>
              <w:t>A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8E5442" w:rsidRDefault="008E5442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924941" w:rsidRDefault="00924941">
      <w:pPr>
        <w:spacing w:after="160" w:line="259" w:lineRule="auto"/>
        <w:rPr>
          <w:sz w:val="16"/>
          <w:szCs w:val="16"/>
        </w:rPr>
      </w:pPr>
      <w:r>
        <w:br w:type="page"/>
      </w: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1" w:name="_Toc85529581"/>
      <w:bookmarkStart w:id="32" w:name="_Toc105065444"/>
      <w:r w:rsidRPr="00924941">
        <w:rPr>
          <w:rFonts w:ascii="Times New Roman" w:hAnsi="Times New Roman"/>
          <w:sz w:val="28"/>
          <w:szCs w:val="28"/>
        </w:rPr>
        <w:lastRenderedPageBreak/>
        <w:t>Консервация*</w:t>
      </w:r>
      <w:bookmarkEnd w:id="31"/>
      <w:bookmarkEnd w:id="32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3" w:name="_Toc85529582"/>
      <w:bookmarkStart w:id="34" w:name="_Toc105065445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33"/>
      <w:bookmarkEnd w:id="3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Полная или частичная утилизация компонентов и материалов, составляющих изделие, регулируется нормативными правовыми актами Евразийского</w:t>
      </w:r>
      <w:r w:rsidR="00E26670">
        <w:rPr>
          <w:sz w:val="22"/>
          <w:szCs w:val="22"/>
        </w:rPr>
        <w:t xml:space="preserve"> экономического союза (далее – «ЕАЭС»</w:t>
      </w:r>
      <w:r w:rsidRPr="00AC1D78">
        <w:rPr>
          <w:sz w:val="22"/>
          <w:szCs w:val="22"/>
        </w:rPr>
        <w:t xml:space="preserve">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2A46BB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2A46BB" w:rsidRPr="00775D18" w:rsidRDefault="002A46BB" w:rsidP="002A46BB">
      <w:pPr>
        <w:pStyle w:val="af3"/>
        <w:tabs>
          <w:tab w:val="left" w:pos="1134"/>
        </w:tabs>
        <w:spacing w:line="240" w:lineRule="auto"/>
        <w:ind w:left="0" w:firstLine="709"/>
        <w:jc w:val="both"/>
        <w:rPr>
          <w:rFonts w:ascii="Lucida Sans Unicode" w:hAnsi="Lucida Sans Unicode" w:cs="Lucida Sans Unicode"/>
          <w:color w:val="000000"/>
          <w:sz w:val="18"/>
          <w:szCs w:val="18"/>
        </w:rPr>
      </w:pPr>
      <w:r w:rsidRPr="00D70F85">
        <w:rPr>
          <w:rFonts w:ascii="Times New Roman" w:hAnsi="Times New Roman"/>
        </w:rPr>
        <w:t>При утилизации изделия следует соблюдать все национальные законы и процедуры охраны окружающей среды.</w:t>
      </w:r>
      <w:r w:rsidRPr="00775D18">
        <w:rPr>
          <w:rFonts w:ascii="Lucida Sans Unicode" w:hAnsi="Lucida Sans Unicode" w:cs="Lucida Sans Unicode"/>
          <w:color w:val="000000"/>
          <w:sz w:val="18"/>
          <w:szCs w:val="18"/>
        </w:rPr>
        <w:t xml:space="preserve"> </w:t>
      </w:r>
    </w:p>
    <w:p w:rsidR="00924941" w:rsidRPr="00AC1D78" w:rsidRDefault="00924941" w:rsidP="00EA6703">
      <w:pPr>
        <w:ind w:firstLine="720"/>
        <w:jc w:val="both"/>
        <w:rPr>
          <w:sz w:val="22"/>
          <w:szCs w:val="22"/>
        </w:rPr>
      </w:pPr>
    </w:p>
    <w:p w:rsidR="00EA6703" w:rsidRPr="00924941" w:rsidRDefault="00EA6703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85529583"/>
      <w:bookmarkStart w:id="36" w:name="_Toc105065446"/>
      <w:r w:rsidRPr="00924941">
        <w:rPr>
          <w:rFonts w:ascii="Times New Roman" w:hAnsi="Times New Roman"/>
          <w:sz w:val="28"/>
          <w:szCs w:val="28"/>
        </w:rPr>
        <w:t>Требования безопасности</w:t>
      </w:r>
      <w:bookmarkEnd w:id="35"/>
      <w:bookmarkEnd w:id="36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</w:p>
    <w:p w:rsidR="00924941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Выполнение изоляционных работ допускается проводить только, когда температура поверхности трубопровода снизится до комнатной. Если изоляционные работы проводить сразу после пайки, изоляция может расплавиться.</w:t>
      </w:r>
    </w:p>
    <w:p w:rsidR="00EA6703" w:rsidRPr="00924941" w:rsidRDefault="00924941" w:rsidP="00924941">
      <w:pPr>
        <w:ind w:firstLine="720"/>
        <w:jc w:val="both"/>
        <w:rPr>
          <w:sz w:val="22"/>
          <w:szCs w:val="22"/>
        </w:rPr>
      </w:pPr>
      <w:r w:rsidRPr="00924941">
        <w:rPr>
          <w:sz w:val="22"/>
          <w:szCs w:val="22"/>
        </w:rPr>
        <w:t>В перерыве между выполнением работ надежно закрывайте открытые части трубопровода во избежание попадания влаги и пыли.</w:t>
      </w:r>
    </w:p>
    <w:p w:rsidR="00EA6703" w:rsidRDefault="00D55160" w:rsidP="00D5516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37" w:name="_Toc85529584"/>
      <w:bookmarkStart w:id="38" w:name="_Toc105065447"/>
      <w:r>
        <w:rPr>
          <w:rFonts w:ascii="Times New Roman" w:hAnsi="Times New Roman"/>
          <w:b w:val="0"/>
          <w:sz w:val="22"/>
          <w:szCs w:val="22"/>
        </w:rPr>
        <w:t>9</w:t>
      </w:r>
      <w:r w:rsidR="00EA6703" w:rsidRPr="00DD0EC5">
        <w:rPr>
          <w:rFonts w:ascii="Times New Roman" w:hAnsi="Times New Roman"/>
          <w:b w:val="0"/>
          <w:sz w:val="22"/>
          <w:szCs w:val="22"/>
        </w:rPr>
        <w:t>.1 Общие требования</w:t>
      </w:r>
      <w:bookmarkEnd w:id="37"/>
      <w:bookmarkEnd w:id="38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39" w:name="_Toc489886376"/>
      <w:bookmarkStart w:id="40" w:name="_Ref75275862"/>
      <w:bookmarkStart w:id="41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2" w:name="_Toc105065448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39"/>
      <w:bookmarkEnd w:id="40"/>
      <w:bookmarkEnd w:id="41"/>
      <w:bookmarkEnd w:id="4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3" w:name="_Toc489886377"/>
      <w:bookmarkStart w:id="44" w:name="_Ref75275866"/>
      <w:bookmarkStart w:id="45" w:name="_Toc8552958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46" w:name="_Toc105065449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43"/>
      <w:bookmarkEnd w:id="44"/>
      <w:bookmarkEnd w:id="45"/>
      <w:bookmarkEnd w:id="4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E2667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924941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Toc489886378"/>
      <w:bookmarkStart w:id="48" w:name="_Ref75275870"/>
      <w:bookmarkStart w:id="49" w:name="_Toc85529587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0" w:name="_Toc105065450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47"/>
      <w:bookmarkEnd w:id="48"/>
      <w:bookmarkEnd w:id="49"/>
      <w:bookmarkEnd w:id="5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1" w:name="_Toc489886379"/>
      <w:bookmarkStart w:id="52" w:name="_Ref75275874"/>
      <w:bookmarkStart w:id="53" w:name="_Toc85529588"/>
    </w:p>
    <w:p w:rsidR="00EA6703" w:rsidRPr="009262F8" w:rsidRDefault="00D55160" w:rsidP="00924941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4" w:name="_Toc105065451"/>
      <w:r w:rsidR="00EA6703"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51"/>
      <w:bookmarkEnd w:id="52"/>
      <w:bookmarkEnd w:id="53"/>
      <w:bookmarkEnd w:id="54"/>
    </w:p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5" w:name="_Toc489886380"/>
      <w:bookmarkStart w:id="56" w:name="_Ref75275878"/>
      <w:bookmarkStart w:id="57" w:name="_Toc85529589"/>
      <w:bookmarkStart w:id="58" w:name="_Toc105065452"/>
      <w:r>
        <w:rPr>
          <w:rFonts w:ascii="Times New Roman" w:hAnsi="Times New Roman"/>
          <w:sz w:val="22"/>
          <w:szCs w:val="22"/>
        </w:rPr>
        <w:t>13</w:t>
      </w:r>
      <w:r w:rsidR="00EA6703" w:rsidRPr="009262F8">
        <w:rPr>
          <w:rFonts w:ascii="Times New Roman" w:hAnsi="Times New Roman"/>
          <w:sz w:val="22"/>
          <w:szCs w:val="22"/>
        </w:rPr>
        <w:t>.1 Учет выполнения работ</w:t>
      </w:r>
      <w:bookmarkEnd w:id="55"/>
      <w:bookmarkEnd w:id="56"/>
      <w:bookmarkEnd w:id="57"/>
      <w:bookmarkEnd w:id="5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924941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59" w:name="_Toc105065453"/>
      <w:r>
        <w:rPr>
          <w:rFonts w:ascii="Times New Roman" w:hAnsi="Times New Roman"/>
          <w:sz w:val="22"/>
          <w:szCs w:val="22"/>
        </w:rPr>
        <w:lastRenderedPageBreak/>
        <w:t>13</w:t>
      </w:r>
      <w:r w:rsidR="004D1F92" w:rsidRPr="009262F8">
        <w:rPr>
          <w:rFonts w:ascii="Times New Roman" w:hAnsi="Times New Roman"/>
          <w:sz w:val="22"/>
          <w:szCs w:val="22"/>
        </w:rPr>
        <w:t>.2 Особые замечания по эксплуатации и аварийным случаям</w:t>
      </w:r>
      <w:bookmarkEnd w:id="59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924941" w:rsidP="00EA6703">
      <w:pPr>
        <w:pStyle w:val="1"/>
        <w:jc w:val="center"/>
        <w:rPr>
          <w:b w:val="0"/>
          <w:sz w:val="22"/>
          <w:szCs w:val="22"/>
        </w:rPr>
      </w:pPr>
      <w:bookmarkStart w:id="60" w:name="_Toc489886382"/>
      <w:bookmarkStart w:id="61" w:name="_Ref75275890"/>
      <w:bookmarkStart w:id="62" w:name="_Toc85529591"/>
      <w:bookmarkStart w:id="63" w:name="_Toc105065454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.3 Периодический контроль основных эксплуатационных и технических характеристик</w:t>
      </w:r>
      <w:bookmarkEnd w:id="60"/>
      <w:bookmarkEnd w:id="61"/>
      <w:bookmarkEnd w:id="62"/>
      <w:bookmarkEnd w:id="63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924941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4" w:name="_Toc85529592"/>
      <w:bookmarkStart w:id="65" w:name="_Toc105065455"/>
      <w:r>
        <w:rPr>
          <w:rFonts w:ascii="Times New Roman" w:hAnsi="Times New Roman"/>
          <w:sz w:val="22"/>
          <w:szCs w:val="22"/>
        </w:rPr>
        <w:lastRenderedPageBreak/>
        <w:t>13</w:t>
      </w:r>
      <w:r w:rsidR="00EA6703" w:rsidRPr="009262F8">
        <w:rPr>
          <w:rFonts w:ascii="Times New Roman" w:hAnsi="Times New Roman"/>
          <w:sz w:val="22"/>
          <w:szCs w:val="22"/>
        </w:rPr>
        <w:t>.4 Проверка (калибровка) средств измерения</w:t>
      </w:r>
      <w:bookmarkEnd w:id="64"/>
      <w:bookmarkEnd w:id="6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8552959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7" w:name="_Toc105065456"/>
      <w:r w:rsidR="00EA6703"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66"/>
      <w:bookmarkEnd w:id="67"/>
    </w:p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0705D9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705D9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705D9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705D9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D55160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68" w:name="_Toc489886385"/>
      <w:bookmarkStart w:id="69" w:name="_Ref75275917"/>
      <w:bookmarkStart w:id="70" w:name="_Toc85529596"/>
      <w:r w:rsidR="00D55160">
        <w:rPr>
          <w:sz w:val="20"/>
          <w:szCs w:val="20"/>
        </w:rPr>
        <w:lastRenderedPageBreak/>
        <w:t xml:space="preserve"> </w:t>
      </w:r>
      <w:bookmarkStart w:id="71" w:name="_Toc105065457"/>
      <w:r w:rsidRPr="009262F8">
        <w:rPr>
          <w:rFonts w:ascii="Times New Roman" w:hAnsi="Times New Roman"/>
          <w:sz w:val="28"/>
          <w:szCs w:val="28"/>
        </w:rPr>
        <w:t>Ремонт</w:t>
      </w:r>
      <w:bookmarkEnd w:id="68"/>
      <w:bookmarkEnd w:id="69"/>
      <w:bookmarkEnd w:id="70"/>
      <w:bookmarkEnd w:id="7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Pr="00D55160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sz w:val="20"/>
          <w:szCs w:val="20"/>
        </w:rPr>
        <w:br w:type="page"/>
      </w:r>
      <w:bookmarkStart w:id="72" w:name="_Toc85529597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3" w:name="_Toc105065458"/>
      <w:r w:rsidRPr="00D55160">
        <w:rPr>
          <w:rFonts w:ascii="Times New Roman" w:hAnsi="Times New Roman"/>
          <w:sz w:val="28"/>
          <w:szCs w:val="28"/>
        </w:rPr>
        <w:t>Сведения о рекламациях</w:t>
      </w:r>
      <w:bookmarkEnd w:id="72"/>
      <w:bookmarkEnd w:id="73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74" w:name="_Toc85529598"/>
      <w:r w:rsidR="00D55160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05065459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74"/>
      <w:bookmarkEnd w:id="75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D55160" w:rsidP="00D55160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6" w:name="_Toc489886387"/>
      <w:bookmarkStart w:id="77" w:name="_Ref75275934"/>
      <w:bookmarkStart w:id="78" w:name="_Toc85529599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9" w:name="_Toc105065460"/>
      <w:r w:rsidR="00EA6703" w:rsidRPr="009262F8">
        <w:rPr>
          <w:rFonts w:ascii="Times New Roman" w:hAnsi="Times New Roman"/>
          <w:sz w:val="28"/>
          <w:szCs w:val="28"/>
        </w:rPr>
        <w:t>Контроль состояния изделия и ведения паспорта</w:t>
      </w:r>
      <w:bookmarkEnd w:id="76"/>
      <w:bookmarkEnd w:id="77"/>
      <w:bookmarkEnd w:id="78"/>
      <w:bookmarkEnd w:id="79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6F0B" w:rsidRDefault="00696F0B">
      <w:r>
        <w:separator/>
      </w:r>
    </w:p>
  </w:endnote>
  <w:endnote w:type="continuationSeparator" w:id="0">
    <w:p w:rsidR="00696F0B" w:rsidRDefault="00696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F0B" w:rsidRDefault="00696F0B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6F0B" w:rsidRDefault="00696F0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F0B" w:rsidRDefault="00696F0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696F0B" w:rsidRDefault="00696F0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696F0B" w:rsidRDefault="00696F0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696F0B" w:rsidRDefault="00696F0B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F0B" w:rsidRDefault="00696F0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F0B" w:rsidRDefault="00696F0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Pr="00D35EE4" w:rsidRDefault="00696F0B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REF-0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696F0B" w:rsidRPr="00B7687E" w:rsidRDefault="00696F0B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Pr="00ED1531" w:rsidRDefault="00696F0B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14D73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Pr="00ED1531" w:rsidRDefault="00696F0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6F0B" w:rsidRPr="00967258" w:rsidRDefault="0044420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6E3C0A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237"/>
                            <a:ext cx="3969" cy="17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696F0B" w:rsidRPr="00927339" w:rsidRDefault="00696F0B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</w:p>
                            <w:p w:rsidR="00696F0B" w:rsidRDefault="00696F0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927339">
                                <w:rPr>
                                  <w:b/>
                                  <w:sz w:val="22"/>
                                  <w:szCs w:val="22"/>
                                </w:rPr>
                                <w:t>ТРУБНЫЙ РАЗВЕТВИТЕЛЬ</w:t>
                              </w:r>
                            </w:p>
                            <w:p w:rsidR="00696F0B" w:rsidRDefault="00696F0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522D6">
                                <w:rPr>
                                  <w:b/>
                                  <w:sz w:val="22"/>
                                  <w:szCs w:val="22"/>
                                </w:rPr>
                                <w:t xml:space="preserve">ПРОМЫШЛЕННОГО </w:t>
                              </w:r>
                            </w:p>
                            <w:p w:rsidR="00696F0B" w:rsidRDefault="00696F0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0522D6">
                                <w:rPr>
                                  <w:b/>
                                  <w:sz w:val="22"/>
                                  <w:szCs w:val="22"/>
                                </w:rPr>
                                <w:t>НАЗНАЧЕНИЯ</w:t>
                              </w:r>
                              <w:r w:rsidRPr="00D62614">
                                <w:rPr>
                                  <w:b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REF-0</w:t>
                              </w:r>
                            </w:p>
                            <w:p w:rsidR="00696F0B" w:rsidRPr="00AF301F" w:rsidRDefault="00696F0B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696F0B" w:rsidRPr="00613EFB" w:rsidRDefault="00696F0B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3XBVQ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696F0B" w:rsidRPr="00D35EE4" w:rsidRDefault="00696F0B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REF-0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696F0B" w:rsidRPr="00B7687E" w:rsidRDefault="00696F0B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696F0B" w:rsidRPr="00ED1531" w:rsidRDefault="00696F0B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14D73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696F0B" w:rsidRPr="00ED1531" w:rsidRDefault="00696F0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696F0B" w:rsidRPr="00967258" w:rsidRDefault="0044420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6E3C0A">
                          <w:rPr>
                            <w:sz w:val="22"/>
                            <w:szCs w:val="22"/>
                            <w:lang w:val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237;width:3969;height:17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696F0B" w:rsidRPr="00927339" w:rsidRDefault="00696F0B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</w:p>
                      <w:p w:rsidR="00696F0B" w:rsidRDefault="00696F0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927339">
                          <w:rPr>
                            <w:b/>
                            <w:sz w:val="22"/>
                            <w:szCs w:val="22"/>
                          </w:rPr>
                          <w:t>ТРУБНЫЙ РАЗВЕТВИТЕЛЬ</w:t>
                        </w:r>
                      </w:p>
                      <w:p w:rsidR="00696F0B" w:rsidRDefault="00696F0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522D6">
                          <w:rPr>
                            <w:b/>
                            <w:sz w:val="22"/>
                            <w:szCs w:val="22"/>
                          </w:rPr>
                          <w:t xml:space="preserve">ПРОМЫШЛЕННОГО </w:t>
                        </w:r>
                      </w:p>
                      <w:p w:rsidR="00696F0B" w:rsidRDefault="00696F0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0522D6">
                          <w:rPr>
                            <w:b/>
                            <w:sz w:val="22"/>
                            <w:szCs w:val="22"/>
                          </w:rPr>
                          <w:t>НАЗНАЧЕНИЯ</w:t>
                        </w:r>
                        <w:r w:rsidRPr="00D62614">
                          <w:rPr>
                            <w:b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REF-0</w:t>
                        </w:r>
                      </w:p>
                      <w:p w:rsidR="00696F0B" w:rsidRPr="00AF301F" w:rsidRDefault="00696F0B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696F0B" w:rsidRPr="00613EFB" w:rsidRDefault="00696F0B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F0B" w:rsidRDefault="00696F0B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Pr="00AF301F" w:rsidRDefault="00696F0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14D7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Pr="00D35EE4" w:rsidRDefault="00696F0B" w:rsidP="00C55158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REF-0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696F0B" w:rsidRPr="00C23BB2" w:rsidRDefault="00696F0B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696F0B" w:rsidRPr="00EC2FF5" w:rsidRDefault="00696F0B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696F0B" w:rsidRPr="00AF301F" w:rsidRDefault="00696F0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14D7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696F0B" w:rsidRPr="00D35EE4" w:rsidRDefault="00696F0B" w:rsidP="00C55158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REF-0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696F0B" w:rsidRPr="00C23BB2" w:rsidRDefault="00696F0B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696F0B" w:rsidRPr="00EC2FF5" w:rsidRDefault="00696F0B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F0B" w:rsidRDefault="00696F0B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Default="00696F0B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Pr="00AF301F" w:rsidRDefault="00696F0B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14D73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696F0B" w:rsidRPr="00EC2FF5" w:rsidRDefault="00696F0B" w:rsidP="00C55158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REF-0</w:t>
                              </w: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696F0B" w:rsidRDefault="00696F0B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696F0B" w:rsidRPr="00AF301F" w:rsidRDefault="00696F0B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14D73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696F0B" w:rsidRPr="00EC2FF5" w:rsidRDefault="00696F0B" w:rsidP="00C55158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REF-0</w:t>
                        </w: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6F0B" w:rsidRDefault="00696F0B">
      <w:r>
        <w:separator/>
      </w:r>
    </w:p>
  </w:footnote>
  <w:footnote w:type="continuationSeparator" w:id="0">
    <w:p w:rsidR="00696F0B" w:rsidRDefault="00696F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F0B" w:rsidRDefault="00696F0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96F0B" w:rsidRDefault="00696F0B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F0B" w:rsidRDefault="00696F0B" w:rsidP="00266864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F0B" w:rsidRDefault="00696F0B" w:rsidP="00297FD5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3B1E74DA"/>
    <w:lvl w:ilvl="0" w:tplc="5FC435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DC66E9C"/>
    <w:multiLevelType w:val="hybridMultilevel"/>
    <w:tmpl w:val="6C5223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6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26136B"/>
    <w:multiLevelType w:val="hybridMultilevel"/>
    <w:tmpl w:val="EBEAF8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0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2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8C218C"/>
    <w:multiLevelType w:val="hybridMultilevel"/>
    <w:tmpl w:val="5AA4A1D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0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2"/>
  </w:num>
  <w:num w:numId="3">
    <w:abstractNumId w:val="20"/>
  </w:num>
  <w:num w:numId="4">
    <w:abstractNumId w:val="1"/>
  </w:num>
  <w:num w:numId="5">
    <w:abstractNumId w:val="8"/>
  </w:num>
  <w:num w:numId="6">
    <w:abstractNumId w:val="0"/>
  </w:num>
  <w:num w:numId="7">
    <w:abstractNumId w:val="29"/>
  </w:num>
  <w:num w:numId="8">
    <w:abstractNumId w:val="16"/>
  </w:num>
  <w:num w:numId="9">
    <w:abstractNumId w:val="25"/>
  </w:num>
  <w:num w:numId="10">
    <w:abstractNumId w:val="13"/>
  </w:num>
  <w:num w:numId="11">
    <w:abstractNumId w:val="5"/>
  </w:num>
  <w:num w:numId="12">
    <w:abstractNumId w:val="10"/>
  </w:num>
  <w:num w:numId="13">
    <w:abstractNumId w:val="19"/>
  </w:num>
  <w:num w:numId="14">
    <w:abstractNumId w:val="2"/>
  </w:num>
  <w:num w:numId="15">
    <w:abstractNumId w:val="15"/>
  </w:num>
  <w:num w:numId="16">
    <w:abstractNumId w:val="21"/>
  </w:num>
  <w:num w:numId="17">
    <w:abstractNumId w:val="18"/>
  </w:num>
  <w:num w:numId="18">
    <w:abstractNumId w:val="12"/>
  </w:num>
  <w:num w:numId="19">
    <w:abstractNumId w:val="24"/>
  </w:num>
  <w:num w:numId="20">
    <w:abstractNumId w:val="3"/>
  </w:num>
  <w:num w:numId="21">
    <w:abstractNumId w:val="11"/>
  </w:num>
  <w:num w:numId="22">
    <w:abstractNumId w:val="27"/>
  </w:num>
  <w:num w:numId="23">
    <w:abstractNumId w:val="22"/>
  </w:num>
  <w:num w:numId="24">
    <w:abstractNumId w:val="14"/>
  </w:num>
  <w:num w:numId="25">
    <w:abstractNumId w:val="23"/>
  </w:num>
  <w:num w:numId="26">
    <w:abstractNumId w:val="7"/>
  </w:num>
  <w:num w:numId="27">
    <w:abstractNumId w:val="4"/>
  </w:num>
  <w:num w:numId="28">
    <w:abstractNumId w:val="9"/>
  </w:num>
  <w:num w:numId="29">
    <w:abstractNumId w:val="31"/>
  </w:num>
  <w:num w:numId="30">
    <w:abstractNumId w:val="28"/>
  </w:num>
  <w:num w:numId="31">
    <w:abstractNumId w:val="6"/>
  </w:num>
  <w:num w:numId="32">
    <w:abstractNumId w:val="17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F7E"/>
    <w:rsid w:val="00014D73"/>
    <w:rsid w:val="00021FB1"/>
    <w:rsid w:val="00023D67"/>
    <w:rsid w:val="00025E94"/>
    <w:rsid w:val="00037425"/>
    <w:rsid w:val="0004615A"/>
    <w:rsid w:val="000522D6"/>
    <w:rsid w:val="00054A54"/>
    <w:rsid w:val="00057BCD"/>
    <w:rsid w:val="00057CBB"/>
    <w:rsid w:val="000700F0"/>
    <w:rsid w:val="000705D9"/>
    <w:rsid w:val="000724CB"/>
    <w:rsid w:val="00073C25"/>
    <w:rsid w:val="000779F8"/>
    <w:rsid w:val="000814C8"/>
    <w:rsid w:val="0009526F"/>
    <w:rsid w:val="000A577D"/>
    <w:rsid w:val="000B2A0A"/>
    <w:rsid w:val="000B3B54"/>
    <w:rsid w:val="000B6784"/>
    <w:rsid w:val="000B7CBA"/>
    <w:rsid w:val="000C74A2"/>
    <w:rsid w:val="000D11B2"/>
    <w:rsid w:val="000D3915"/>
    <w:rsid w:val="000D42AF"/>
    <w:rsid w:val="000E62F4"/>
    <w:rsid w:val="000E638C"/>
    <w:rsid w:val="000E7B2C"/>
    <w:rsid w:val="000F2BB4"/>
    <w:rsid w:val="000F2CFF"/>
    <w:rsid w:val="000F4C07"/>
    <w:rsid w:val="00116614"/>
    <w:rsid w:val="00117ADC"/>
    <w:rsid w:val="00122066"/>
    <w:rsid w:val="00127EE8"/>
    <w:rsid w:val="001329B4"/>
    <w:rsid w:val="00135C40"/>
    <w:rsid w:val="0014059F"/>
    <w:rsid w:val="00146A9B"/>
    <w:rsid w:val="00154925"/>
    <w:rsid w:val="00163C45"/>
    <w:rsid w:val="00165C84"/>
    <w:rsid w:val="00165ED7"/>
    <w:rsid w:val="00171036"/>
    <w:rsid w:val="00180D0F"/>
    <w:rsid w:val="00186F6B"/>
    <w:rsid w:val="001A0A60"/>
    <w:rsid w:val="001A6BBE"/>
    <w:rsid w:val="001B4294"/>
    <w:rsid w:val="001C0038"/>
    <w:rsid w:val="001C18B3"/>
    <w:rsid w:val="001C1974"/>
    <w:rsid w:val="001C3EDB"/>
    <w:rsid w:val="001D56EC"/>
    <w:rsid w:val="001E06E2"/>
    <w:rsid w:val="001E2CC1"/>
    <w:rsid w:val="001E2E2E"/>
    <w:rsid w:val="001E45FC"/>
    <w:rsid w:val="001F38CD"/>
    <w:rsid w:val="001F7544"/>
    <w:rsid w:val="00200386"/>
    <w:rsid w:val="00200C8E"/>
    <w:rsid w:val="00201938"/>
    <w:rsid w:val="00216ED8"/>
    <w:rsid w:val="00220DC9"/>
    <w:rsid w:val="00231E1B"/>
    <w:rsid w:val="00231F3F"/>
    <w:rsid w:val="002322B2"/>
    <w:rsid w:val="002338D9"/>
    <w:rsid w:val="00234107"/>
    <w:rsid w:val="0023535B"/>
    <w:rsid w:val="002446F6"/>
    <w:rsid w:val="00244B04"/>
    <w:rsid w:val="0024711C"/>
    <w:rsid w:val="00253E33"/>
    <w:rsid w:val="00266678"/>
    <w:rsid w:val="00266864"/>
    <w:rsid w:val="00273EB3"/>
    <w:rsid w:val="00276931"/>
    <w:rsid w:val="00282779"/>
    <w:rsid w:val="00290A2E"/>
    <w:rsid w:val="00291664"/>
    <w:rsid w:val="00293885"/>
    <w:rsid w:val="00293EFE"/>
    <w:rsid w:val="002970FA"/>
    <w:rsid w:val="00297FD5"/>
    <w:rsid w:val="002A1BAD"/>
    <w:rsid w:val="002A46BB"/>
    <w:rsid w:val="002A49F0"/>
    <w:rsid w:val="002A56D0"/>
    <w:rsid w:val="002A75EE"/>
    <w:rsid w:val="002B0E60"/>
    <w:rsid w:val="002B1BD7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0018"/>
    <w:rsid w:val="00324840"/>
    <w:rsid w:val="00326079"/>
    <w:rsid w:val="00343FCA"/>
    <w:rsid w:val="00344173"/>
    <w:rsid w:val="00345911"/>
    <w:rsid w:val="00345C5B"/>
    <w:rsid w:val="00353DE4"/>
    <w:rsid w:val="00357BBD"/>
    <w:rsid w:val="0036188A"/>
    <w:rsid w:val="003628D0"/>
    <w:rsid w:val="00365EDF"/>
    <w:rsid w:val="00371DD6"/>
    <w:rsid w:val="00371E72"/>
    <w:rsid w:val="00372A29"/>
    <w:rsid w:val="003861BA"/>
    <w:rsid w:val="003964AD"/>
    <w:rsid w:val="003A6C05"/>
    <w:rsid w:val="003B1DD4"/>
    <w:rsid w:val="003D1C42"/>
    <w:rsid w:val="003E3AD4"/>
    <w:rsid w:val="003E6FA8"/>
    <w:rsid w:val="003F28A1"/>
    <w:rsid w:val="003F3D0E"/>
    <w:rsid w:val="003F43C3"/>
    <w:rsid w:val="003F5B4D"/>
    <w:rsid w:val="00406135"/>
    <w:rsid w:val="004106D7"/>
    <w:rsid w:val="004158E2"/>
    <w:rsid w:val="00433717"/>
    <w:rsid w:val="00437185"/>
    <w:rsid w:val="0043762B"/>
    <w:rsid w:val="00441553"/>
    <w:rsid w:val="00444203"/>
    <w:rsid w:val="004502D6"/>
    <w:rsid w:val="0045441B"/>
    <w:rsid w:val="00455E74"/>
    <w:rsid w:val="0046414B"/>
    <w:rsid w:val="0047634B"/>
    <w:rsid w:val="00481268"/>
    <w:rsid w:val="0048313C"/>
    <w:rsid w:val="004831AA"/>
    <w:rsid w:val="00485D7D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5561"/>
    <w:rsid w:val="004F77E1"/>
    <w:rsid w:val="0050033F"/>
    <w:rsid w:val="00500799"/>
    <w:rsid w:val="00505AFE"/>
    <w:rsid w:val="00525949"/>
    <w:rsid w:val="00531B53"/>
    <w:rsid w:val="00531EA1"/>
    <w:rsid w:val="00533AA2"/>
    <w:rsid w:val="00536DB1"/>
    <w:rsid w:val="005411CB"/>
    <w:rsid w:val="00554566"/>
    <w:rsid w:val="00557D90"/>
    <w:rsid w:val="005615C2"/>
    <w:rsid w:val="0058149E"/>
    <w:rsid w:val="00584062"/>
    <w:rsid w:val="00590895"/>
    <w:rsid w:val="00592BC8"/>
    <w:rsid w:val="005B68E2"/>
    <w:rsid w:val="005B7781"/>
    <w:rsid w:val="005D0574"/>
    <w:rsid w:val="005E38BC"/>
    <w:rsid w:val="005E4015"/>
    <w:rsid w:val="005E5127"/>
    <w:rsid w:val="00601691"/>
    <w:rsid w:val="006017B2"/>
    <w:rsid w:val="006024B6"/>
    <w:rsid w:val="0060423E"/>
    <w:rsid w:val="006070F9"/>
    <w:rsid w:val="006108B0"/>
    <w:rsid w:val="00612E00"/>
    <w:rsid w:val="00614A1F"/>
    <w:rsid w:val="00626A94"/>
    <w:rsid w:val="006416FB"/>
    <w:rsid w:val="00646CE5"/>
    <w:rsid w:val="00656098"/>
    <w:rsid w:val="00663893"/>
    <w:rsid w:val="00663BA6"/>
    <w:rsid w:val="00664949"/>
    <w:rsid w:val="0067315B"/>
    <w:rsid w:val="006752A0"/>
    <w:rsid w:val="00680AD8"/>
    <w:rsid w:val="006824CB"/>
    <w:rsid w:val="00684159"/>
    <w:rsid w:val="006866EC"/>
    <w:rsid w:val="00687F0A"/>
    <w:rsid w:val="006912EC"/>
    <w:rsid w:val="00696F0B"/>
    <w:rsid w:val="00697856"/>
    <w:rsid w:val="006A3296"/>
    <w:rsid w:val="006A4752"/>
    <w:rsid w:val="006A703D"/>
    <w:rsid w:val="006A7C74"/>
    <w:rsid w:val="006B0C6E"/>
    <w:rsid w:val="006B12BE"/>
    <w:rsid w:val="006B3F2C"/>
    <w:rsid w:val="006C1C7B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11265"/>
    <w:rsid w:val="00711AA6"/>
    <w:rsid w:val="00714C0B"/>
    <w:rsid w:val="0072515B"/>
    <w:rsid w:val="007308F9"/>
    <w:rsid w:val="0073406F"/>
    <w:rsid w:val="007345D9"/>
    <w:rsid w:val="00740801"/>
    <w:rsid w:val="007451D9"/>
    <w:rsid w:val="00745BD9"/>
    <w:rsid w:val="00747FC7"/>
    <w:rsid w:val="00751720"/>
    <w:rsid w:val="00751FA7"/>
    <w:rsid w:val="0075311F"/>
    <w:rsid w:val="00756591"/>
    <w:rsid w:val="00763090"/>
    <w:rsid w:val="00776934"/>
    <w:rsid w:val="0078177F"/>
    <w:rsid w:val="007877E0"/>
    <w:rsid w:val="007B095E"/>
    <w:rsid w:val="007B131C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04B66"/>
    <w:rsid w:val="00810B70"/>
    <w:rsid w:val="00815656"/>
    <w:rsid w:val="00816325"/>
    <w:rsid w:val="00830725"/>
    <w:rsid w:val="008361D5"/>
    <w:rsid w:val="00842788"/>
    <w:rsid w:val="00842C8C"/>
    <w:rsid w:val="00850DCA"/>
    <w:rsid w:val="00851CB0"/>
    <w:rsid w:val="0085316F"/>
    <w:rsid w:val="0086481D"/>
    <w:rsid w:val="00866B6E"/>
    <w:rsid w:val="0087148A"/>
    <w:rsid w:val="008724D3"/>
    <w:rsid w:val="00872746"/>
    <w:rsid w:val="00876CCF"/>
    <w:rsid w:val="0088349B"/>
    <w:rsid w:val="0088749B"/>
    <w:rsid w:val="00896986"/>
    <w:rsid w:val="00897EAB"/>
    <w:rsid w:val="008A1F66"/>
    <w:rsid w:val="008A1F9D"/>
    <w:rsid w:val="008A3192"/>
    <w:rsid w:val="008A4FB2"/>
    <w:rsid w:val="008A504E"/>
    <w:rsid w:val="008B1495"/>
    <w:rsid w:val="008D09DC"/>
    <w:rsid w:val="008D1693"/>
    <w:rsid w:val="008E0B73"/>
    <w:rsid w:val="008E5442"/>
    <w:rsid w:val="008F5161"/>
    <w:rsid w:val="008F7D55"/>
    <w:rsid w:val="009009DC"/>
    <w:rsid w:val="00910B53"/>
    <w:rsid w:val="00912E27"/>
    <w:rsid w:val="00913F03"/>
    <w:rsid w:val="009148F2"/>
    <w:rsid w:val="00922280"/>
    <w:rsid w:val="00924941"/>
    <w:rsid w:val="00927339"/>
    <w:rsid w:val="0094137F"/>
    <w:rsid w:val="00941985"/>
    <w:rsid w:val="00941D4F"/>
    <w:rsid w:val="009454F1"/>
    <w:rsid w:val="009457C2"/>
    <w:rsid w:val="0096270C"/>
    <w:rsid w:val="00967258"/>
    <w:rsid w:val="0097670D"/>
    <w:rsid w:val="00984D44"/>
    <w:rsid w:val="00985AEE"/>
    <w:rsid w:val="00985B81"/>
    <w:rsid w:val="009A1FA5"/>
    <w:rsid w:val="009A492D"/>
    <w:rsid w:val="009B1EC5"/>
    <w:rsid w:val="009B21C2"/>
    <w:rsid w:val="009B236D"/>
    <w:rsid w:val="009B4AC3"/>
    <w:rsid w:val="009B6F0C"/>
    <w:rsid w:val="009D300F"/>
    <w:rsid w:val="009D3129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33FB8"/>
    <w:rsid w:val="00A40E51"/>
    <w:rsid w:val="00A41DE7"/>
    <w:rsid w:val="00A440B9"/>
    <w:rsid w:val="00A45D7D"/>
    <w:rsid w:val="00A52243"/>
    <w:rsid w:val="00A5473F"/>
    <w:rsid w:val="00A56FE4"/>
    <w:rsid w:val="00A63AC1"/>
    <w:rsid w:val="00A66853"/>
    <w:rsid w:val="00A66DAA"/>
    <w:rsid w:val="00A7291A"/>
    <w:rsid w:val="00A73373"/>
    <w:rsid w:val="00A77D56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F1F03"/>
    <w:rsid w:val="00AF301F"/>
    <w:rsid w:val="00B02AA8"/>
    <w:rsid w:val="00B05947"/>
    <w:rsid w:val="00B13063"/>
    <w:rsid w:val="00B13784"/>
    <w:rsid w:val="00B14F7A"/>
    <w:rsid w:val="00B16FB7"/>
    <w:rsid w:val="00B2173B"/>
    <w:rsid w:val="00B2430D"/>
    <w:rsid w:val="00B263D1"/>
    <w:rsid w:val="00B46978"/>
    <w:rsid w:val="00B65EF5"/>
    <w:rsid w:val="00B713E6"/>
    <w:rsid w:val="00B757EC"/>
    <w:rsid w:val="00B80224"/>
    <w:rsid w:val="00B853CA"/>
    <w:rsid w:val="00B930C4"/>
    <w:rsid w:val="00BA4D5C"/>
    <w:rsid w:val="00BA79AF"/>
    <w:rsid w:val="00BA7C55"/>
    <w:rsid w:val="00BB1D2A"/>
    <w:rsid w:val="00BB28FA"/>
    <w:rsid w:val="00BB3360"/>
    <w:rsid w:val="00BC0D71"/>
    <w:rsid w:val="00BC0F37"/>
    <w:rsid w:val="00BC6A6E"/>
    <w:rsid w:val="00BE154B"/>
    <w:rsid w:val="00C0352C"/>
    <w:rsid w:val="00C0404E"/>
    <w:rsid w:val="00C10A1E"/>
    <w:rsid w:val="00C11FB0"/>
    <w:rsid w:val="00C241C9"/>
    <w:rsid w:val="00C2699D"/>
    <w:rsid w:val="00C419C1"/>
    <w:rsid w:val="00C47F87"/>
    <w:rsid w:val="00C510BE"/>
    <w:rsid w:val="00C51B10"/>
    <w:rsid w:val="00C5466F"/>
    <w:rsid w:val="00C55158"/>
    <w:rsid w:val="00C612CD"/>
    <w:rsid w:val="00C645EC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B6BB4"/>
    <w:rsid w:val="00CC191F"/>
    <w:rsid w:val="00CC21A8"/>
    <w:rsid w:val="00CC2C20"/>
    <w:rsid w:val="00CC4652"/>
    <w:rsid w:val="00CD2E91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549B4"/>
    <w:rsid w:val="00D55160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B5C83"/>
    <w:rsid w:val="00DB6753"/>
    <w:rsid w:val="00DC42C5"/>
    <w:rsid w:val="00DC56ED"/>
    <w:rsid w:val="00DE3ECC"/>
    <w:rsid w:val="00DE461E"/>
    <w:rsid w:val="00DE5724"/>
    <w:rsid w:val="00DF559E"/>
    <w:rsid w:val="00DF7018"/>
    <w:rsid w:val="00E02961"/>
    <w:rsid w:val="00E035FD"/>
    <w:rsid w:val="00E13F0E"/>
    <w:rsid w:val="00E24807"/>
    <w:rsid w:val="00E24ED7"/>
    <w:rsid w:val="00E26670"/>
    <w:rsid w:val="00E50936"/>
    <w:rsid w:val="00E515AE"/>
    <w:rsid w:val="00E646AB"/>
    <w:rsid w:val="00E72244"/>
    <w:rsid w:val="00E772AC"/>
    <w:rsid w:val="00E774B2"/>
    <w:rsid w:val="00E8345E"/>
    <w:rsid w:val="00E838C8"/>
    <w:rsid w:val="00E90897"/>
    <w:rsid w:val="00E91B22"/>
    <w:rsid w:val="00EA206C"/>
    <w:rsid w:val="00EA6703"/>
    <w:rsid w:val="00EB0EC2"/>
    <w:rsid w:val="00EB25BE"/>
    <w:rsid w:val="00EC78F9"/>
    <w:rsid w:val="00EC79A8"/>
    <w:rsid w:val="00EE40B5"/>
    <w:rsid w:val="00EE524C"/>
    <w:rsid w:val="00EF2B2F"/>
    <w:rsid w:val="00EF3D97"/>
    <w:rsid w:val="00F07182"/>
    <w:rsid w:val="00F07909"/>
    <w:rsid w:val="00F10803"/>
    <w:rsid w:val="00F1629E"/>
    <w:rsid w:val="00F17ACC"/>
    <w:rsid w:val="00F17C96"/>
    <w:rsid w:val="00F22A57"/>
    <w:rsid w:val="00F231E0"/>
    <w:rsid w:val="00F31197"/>
    <w:rsid w:val="00F312E9"/>
    <w:rsid w:val="00F31673"/>
    <w:rsid w:val="00F32805"/>
    <w:rsid w:val="00F40BEC"/>
    <w:rsid w:val="00F45097"/>
    <w:rsid w:val="00F46DA1"/>
    <w:rsid w:val="00F51E1D"/>
    <w:rsid w:val="00F5591A"/>
    <w:rsid w:val="00F55F7B"/>
    <w:rsid w:val="00F57CC0"/>
    <w:rsid w:val="00F62AE1"/>
    <w:rsid w:val="00F74593"/>
    <w:rsid w:val="00F7656C"/>
    <w:rsid w:val="00F817D9"/>
    <w:rsid w:val="00F81F45"/>
    <w:rsid w:val="00F84E72"/>
    <w:rsid w:val="00FA3A55"/>
    <w:rsid w:val="00FA64EB"/>
    <w:rsid w:val="00FA7A5C"/>
    <w:rsid w:val="00FB3FF8"/>
    <w:rsid w:val="00FC079D"/>
    <w:rsid w:val="00FC694B"/>
    <w:rsid w:val="00FC6D6C"/>
    <w:rsid w:val="00FD298C"/>
    <w:rsid w:val="00FD64C5"/>
    <w:rsid w:val="00FE08C8"/>
    <w:rsid w:val="00FE481F"/>
    <w:rsid w:val="00FE6010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69FC6934"/>
  <w15:docId w15:val="{0A5DF69C-DDE6-4AEA-B4FD-C3AAB2626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516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">
    <w:name w:val="Основной текст (5)_"/>
    <w:link w:val="50"/>
    <w:rsid w:val="00F84E7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F84E72"/>
    <w:pPr>
      <w:shd w:val="clear" w:color="auto" w:fill="FFFFFF"/>
      <w:spacing w:after="300" w:line="0" w:lineRule="atLeast"/>
      <w:ind w:hanging="720"/>
      <w:jc w:val="center"/>
    </w:pPr>
    <w:rPr>
      <w:rFonts w:ascii="Arial" w:eastAsia="Arial" w:hAnsi="Arial" w:cs="Arial"/>
      <w:sz w:val="23"/>
      <w:szCs w:val="23"/>
      <w:lang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D5516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9.emf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6.png"/><Relationship Id="rId28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Relationship Id="rId22" Type="http://schemas.openxmlformats.org/officeDocument/2006/relationships/image" Target="media/image5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022FD1-81BE-4432-801E-2EB52CC81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1F4C3D9B</Template>
  <TotalTime>161</TotalTime>
  <Pages>23</Pages>
  <Words>2637</Words>
  <Characters>15033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17635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15</cp:revision>
  <cp:lastPrinted>2021-03-26T08:29:00Z</cp:lastPrinted>
  <dcterms:created xsi:type="dcterms:W3CDTF">2025-01-16T10:33:00Z</dcterms:created>
  <dcterms:modified xsi:type="dcterms:W3CDTF">2025-04-14T08:45:00Z</dcterms:modified>
</cp:coreProperties>
</file>