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513739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4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5"/>
      </w:tblGrid>
      <w:tr w:rsidR="00EB0EC2" w:rsidTr="00405A08">
        <w:trPr>
          <w:jc w:val="center"/>
        </w:trPr>
        <w:tc>
          <w:tcPr>
            <w:tcW w:w="8435" w:type="dxa"/>
            <w:shd w:val="clear" w:color="auto" w:fill="auto"/>
          </w:tcPr>
          <w:p w:rsidR="00EB0EC2" w:rsidRPr="00C164BE" w:rsidRDefault="008615B7" w:rsidP="00CD461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ПРОВОДНОЙ ПУЛЬТ ДИСТА</w:t>
            </w:r>
            <w:r w:rsidR="00C15BE6">
              <w:rPr>
                <w:b/>
                <w:szCs w:val="28"/>
              </w:rPr>
              <w:t>Н</w:t>
            </w:r>
            <w:r>
              <w:rPr>
                <w:b/>
                <w:szCs w:val="28"/>
              </w:rPr>
              <w:t>ЦИОННОГО УПРАВЛЕНИЯ</w:t>
            </w:r>
            <w:r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</w:t>
            </w:r>
            <w:r w:rsidR="00405A08">
              <w:rPr>
                <w:b/>
                <w:szCs w:val="28"/>
              </w:rPr>
              <w:t xml:space="preserve">ПРОМЫШЛЕННОГО НАЗНАЧЕНИЯ </w:t>
            </w:r>
            <w:r>
              <w:rPr>
                <w:b/>
                <w:szCs w:val="28"/>
                <w:lang w:val="en-US"/>
              </w:rPr>
              <w:t>XK</w:t>
            </w:r>
            <w:r w:rsidR="00C164BE">
              <w:rPr>
                <w:b/>
                <w:szCs w:val="28"/>
              </w:rPr>
              <w:t>60</w:t>
            </w:r>
          </w:p>
        </w:tc>
      </w:tr>
      <w:tr w:rsidR="00EB0EC2" w:rsidTr="00405A08">
        <w:trPr>
          <w:jc w:val="center"/>
        </w:trPr>
        <w:tc>
          <w:tcPr>
            <w:tcW w:w="843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8615B7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XK</w:t>
            </w:r>
            <w:r w:rsidR="00C164BE">
              <w:rPr>
                <w:b/>
                <w:szCs w:val="28"/>
              </w:rPr>
              <w:t>60</w:t>
            </w:r>
            <w:r w:rsidR="00405A08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Pr="0067315B" w:rsidRDefault="002F2F92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</w:rPr>
      </w:pPr>
    </w:p>
    <w:p w:rsidR="001B6B0F" w:rsidRDefault="001B6B0F" w:rsidP="00810B70">
      <w:pPr>
        <w:spacing w:line="360" w:lineRule="auto"/>
        <w:ind w:firstLine="567"/>
        <w:jc w:val="center"/>
        <w:rPr>
          <w:szCs w:val="28"/>
        </w:rPr>
      </w:pPr>
    </w:p>
    <w:p w:rsidR="001B6B0F" w:rsidRDefault="001B6B0F" w:rsidP="00810B70">
      <w:pPr>
        <w:spacing w:line="360" w:lineRule="auto"/>
        <w:ind w:firstLine="567"/>
        <w:jc w:val="center"/>
        <w:rPr>
          <w:szCs w:val="28"/>
        </w:rPr>
      </w:pPr>
    </w:p>
    <w:p w:rsidR="001B6B0F" w:rsidRPr="001B6B0F" w:rsidRDefault="001B6B0F" w:rsidP="00810B70">
      <w:pPr>
        <w:spacing w:line="360" w:lineRule="auto"/>
        <w:ind w:firstLine="567"/>
        <w:jc w:val="center"/>
        <w:rPr>
          <w:szCs w:val="28"/>
        </w:rPr>
      </w:pPr>
    </w:p>
    <w:p w:rsidR="00B14CA3" w:rsidRDefault="008615B7" w:rsidP="002F2F92">
      <w:pPr>
        <w:spacing w:line="360" w:lineRule="auto"/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>
        <w:rPr>
          <w:sz w:val="22"/>
          <w:szCs w:val="22"/>
          <w:lang w:val="en-US"/>
        </w:rPr>
        <w:t>2</w:t>
      </w:r>
      <w:r w:rsidR="00B14CA3">
        <w:rPr>
          <w:sz w:val="22"/>
          <w:szCs w:val="22"/>
        </w:rPr>
        <w:br w:type="page"/>
      </w:r>
    </w:p>
    <w:p w:rsidR="00810B70" w:rsidRPr="007831D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831D4">
        <w:rPr>
          <w:b/>
          <w:sz w:val="22"/>
          <w:szCs w:val="22"/>
        </w:rPr>
        <w:lastRenderedPageBreak/>
        <w:t>СОДЕРЖАНИЕ</w:t>
      </w:r>
    </w:p>
    <w:p w:rsidR="007831D4" w:rsidRPr="007831D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831D4">
        <w:rPr>
          <w:sz w:val="22"/>
          <w:szCs w:val="22"/>
        </w:rPr>
        <w:fldChar w:fldCharType="begin"/>
      </w:r>
      <w:r w:rsidRPr="007831D4">
        <w:rPr>
          <w:sz w:val="22"/>
          <w:szCs w:val="22"/>
        </w:rPr>
        <w:instrText xml:space="preserve"> TOC \o "1-3" \h \z \u </w:instrText>
      </w:r>
      <w:r w:rsidRPr="007831D4">
        <w:rPr>
          <w:sz w:val="22"/>
          <w:szCs w:val="22"/>
        </w:rPr>
        <w:fldChar w:fldCharType="separate"/>
      </w:r>
      <w:hyperlink w:anchor="_Toc98228424" w:history="1">
        <w:r w:rsidR="007831D4" w:rsidRPr="007831D4">
          <w:rPr>
            <w:rStyle w:val="ad"/>
            <w:b/>
            <w:bCs/>
            <w:noProof/>
            <w:sz w:val="22"/>
            <w:szCs w:val="22"/>
          </w:rPr>
          <w:t>1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_Toc98228424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 w:rsidR="00C63108">
          <w:rPr>
            <w:noProof/>
            <w:webHidden/>
            <w:sz w:val="22"/>
            <w:szCs w:val="22"/>
          </w:rPr>
          <w:t>3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25" w:history="1">
        <w:r w:rsidR="007831D4" w:rsidRPr="007831D4">
          <w:rPr>
            <w:rStyle w:val="ad"/>
            <w:b/>
            <w:bCs/>
            <w:noProof/>
            <w:sz w:val="22"/>
            <w:szCs w:val="22"/>
          </w:rPr>
          <w:t>2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_Toc98228425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26" w:history="1">
        <w:r w:rsidR="007831D4" w:rsidRPr="007831D4">
          <w:rPr>
            <w:rStyle w:val="ad"/>
            <w:noProof/>
            <w:sz w:val="22"/>
            <w:szCs w:val="22"/>
          </w:rPr>
          <w:t>2.1.1 Описание изделия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_Toc98228426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27" w:history="1">
        <w:r w:rsidR="007831D4" w:rsidRPr="007831D4">
          <w:rPr>
            <w:rStyle w:val="ad"/>
            <w:noProof/>
            <w:sz w:val="22"/>
            <w:szCs w:val="22"/>
          </w:rPr>
          <w:t>2.1.2 Принцип работы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_Toc98228427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28" w:history="1">
        <w:r w:rsidR="007831D4" w:rsidRPr="007831D4">
          <w:rPr>
            <w:rStyle w:val="ad"/>
            <w:noProof/>
            <w:sz w:val="22"/>
            <w:szCs w:val="22"/>
          </w:rPr>
          <w:t>2.1.3 Основные технические характеристики изделия приведены в таблице 2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_Toc98228428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29" w:history="1">
        <w:r w:rsidR="007831D4" w:rsidRPr="007831D4">
          <w:rPr>
            <w:rStyle w:val="ad"/>
            <w:noProof/>
            <w:sz w:val="22"/>
            <w:szCs w:val="22"/>
          </w:rPr>
          <w:t>2.1.4 Требования к монтажу изделия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_Toc98228429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30" w:history="1">
        <w:r w:rsidR="007831D4" w:rsidRPr="007831D4">
          <w:rPr>
            <w:rStyle w:val="ad"/>
            <w:noProof/>
            <w:sz w:val="22"/>
            <w:szCs w:val="22"/>
          </w:rPr>
          <w:t>2.1.5 Чертеж изделия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_Toc98228430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31" w:history="1">
        <w:r w:rsidR="007831D4" w:rsidRPr="007831D4">
          <w:rPr>
            <w:rStyle w:val="ad"/>
            <w:noProof/>
            <w:sz w:val="22"/>
            <w:szCs w:val="22"/>
          </w:rPr>
          <w:t>2.2 Маркировка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_Toc98228431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32" w:history="1">
        <w:r w:rsidR="007831D4" w:rsidRPr="007831D4">
          <w:rPr>
            <w:rStyle w:val="ad"/>
            <w:b/>
            <w:bCs/>
            <w:noProof/>
            <w:sz w:val="22"/>
            <w:szCs w:val="22"/>
          </w:rPr>
          <w:t>3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b/>
            <w:noProof/>
            <w:sz w:val="22"/>
            <w:szCs w:val="22"/>
          </w:rPr>
          <w:t>КОМПЛЕКТНОСТЬ</w:t>
        </w:r>
        <w:bookmarkStart w:id="0" w:name="_GoBack"/>
        <w:bookmarkEnd w:id="0"/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_Toc98228432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33" w:history="1">
        <w:r w:rsidR="007831D4" w:rsidRPr="007831D4">
          <w:rPr>
            <w:rStyle w:val="ad"/>
            <w:b/>
            <w:noProof/>
            <w:sz w:val="22"/>
            <w:szCs w:val="22"/>
          </w:rPr>
          <w:t>4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b/>
            <w:noProof/>
            <w:sz w:val="22"/>
            <w:szCs w:val="22"/>
          </w:rPr>
          <w:t>ГАРАНТИИ ИЗГОТОВИ</w:t>
        </w:r>
        <w:r w:rsidR="007831D4" w:rsidRPr="007831D4">
          <w:rPr>
            <w:rStyle w:val="ad"/>
            <w:b/>
            <w:noProof/>
            <w:sz w:val="22"/>
            <w:szCs w:val="22"/>
          </w:rPr>
          <w:t>Т</w:t>
        </w:r>
        <w:r w:rsidR="007831D4" w:rsidRPr="007831D4">
          <w:rPr>
            <w:rStyle w:val="ad"/>
            <w:b/>
            <w:noProof/>
            <w:sz w:val="22"/>
            <w:szCs w:val="22"/>
          </w:rPr>
          <w:t>ЕЛЯ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_Toc98228433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34" w:history="1">
        <w:r w:rsidR="007831D4" w:rsidRPr="007831D4">
          <w:rPr>
            <w:rStyle w:val="ad"/>
            <w:b/>
            <w:noProof/>
            <w:sz w:val="22"/>
            <w:szCs w:val="22"/>
          </w:rPr>
          <w:t>5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b/>
            <w:noProof/>
            <w:sz w:val="22"/>
            <w:szCs w:val="22"/>
          </w:rPr>
          <w:t>КОНСЕРВАЦИЯ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_Toc98228434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35" w:history="1">
        <w:r w:rsidR="007831D4" w:rsidRPr="007831D4">
          <w:rPr>
            <w:rStyle w:val="ad"/>
            <w:b/>
            <w:noProof/>
            <w:sz w:val="22"/>
            <w:szCs w:val="22"/>
          </w:rPr>
          <w:t>6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_Toc98228435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36" w:history="1">
        <w:r w:rsidR="007831D4" w:rsidRPr="007831D4">
          <w:rPr>
            <w:rStyle w:val="ad"/>
            <w:b/>
            <w:bCs/>
            <w:noProof/>
            <w:sz w:val="22"/>
            <w:szCs w:val="22"/>
          </w:rPr>
          <w:t>7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_Toc98228436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37" w:history="1">
        <w:r w:rsidR="007831D4" w:rsidRPr="007831D4">
          <w:rPr>
            <w:rStyle w:val="ad"/>
            <w:b/>
            <w:bCs/>
            <w:noProof/>
            <w:sz w:val="22"/>
            <w:szCs w:val="22"/>
          </w:rPr>
          <w:t>8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_Toc98228437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38" w:history="1">
        <w:r w:rsidR="007831D4" w:rsidRPr="007831D4">
          <w:rPr>
            <w:rStyle w:val="ad"/>
            <w:b/>
            <w:bCs/>
            <w:noProof/>
            <w:sz w:val="22"/>
            <w:szCs w:val="22"/>
          </w:rPr>
          <w:t>9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_Toc98228438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39" w:history="1">
        <w:r w:rsidR="007831D4" w:rsidRPr="007831D4">
          <w:rPr>
            <w:rStyle w:val="ad"/>
            <w:noProof/>
            <w:sz w:val="22"/>
            <w:szCs w:val="22"/>
          </w:rPr>
          <w:t>9.1 Общие требования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_Toc98228439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40" w:history="1">
        <w:r w:rsidR="007831D4" w:rsidRPr="007831D4">
          <w:rPr>
            <w:rStyle w:val="ad"/>
            <w:b/>
            <w:bCs/>
            <w:noProof/>
            <w:sz w:val="22"/>
            <w:szCs w:val="22"/>
          </w:rPr>
          <w:t>10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_Toc98228440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41" w:history="1">
        <w:r w:rsidR="007831D4" w:rsidRPr="007831D4">
          <w:rPr>
            <w:rStyle w:val="ad"/>
            <w:b/>
            <w:bCs/>
            <w:noProof/>
            <w:sz w:val="22"/>
            <w:szCs w:val="22"/>
          </w:rPr>
          <w:t>11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_Toc98228441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7831D4" w:rsidRPr="007831D4" w:rsidRDefault="00C6310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228442" w:history="1">
        <w:r w:rsidR="007831D4" w:rsidRPr="007831D4">
          <w:rPr>
            <w:rStyle w:val="ad"/>
            <w:b/>
            <w:bCs/>
            <w:noProof/>
            <w:sz w:val="22"/>
            <w:szCs w:val="22"/>
          </w:rPr>
          <w:t>12</w:t>
        </w:r>
        <w:r w:rsidR="007831D4" w:rsidRPr="007831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831D4" w:rsidRPr="007831D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831D4" w:rsidRPr="007831D4">
          <w:rPr>
            <w:noProof/>
            <w:webHidden/>
            <w:sz w:val="22"/>
            <w:szCs w:val="22"/>
          </w:rPr>
          <w:tab/>
        </w:r>
        <w:r w:rsidR="007831D4" w:rsidRPr="007831D4">
          <w:rPr>
            <w:noProof/>
            <w:webHidden/>
            <w:sz w:val="22"/>
            <w:szCs w:val="22"/>
          </w:rPr>
          <w:fldChar w:fldCharType="begin"/>
        </w:r>
        <w:r w:rsidR="007831D4" w:rsidRPr="007831D4">
          <w:rPr>
            <w:noProof/>
            <w:webHidden/>
            <w:sz w:val="22"/>
            <w:szCs w:val="22"/>
          </w:rPr>
          <w:instrText xml:space="preserve"> PAGEREF _Toc98228442 \h </w:instrText>
        </w:r>
        <w:r w:rsidR="007831D4" w:rsidRPr="007831D4">
          <w:rPr>
            <w:noProof/>
            <w:webHidden/>
            <w:sz w:val="22"/>
            <w:szCs w:val="22"/>
          </w:rPr>
        </w:r>
        <w:r w:rsidR="007831D4" w:rsidRPr="007831D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7831D4" w:rsidRPr="007831D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831D4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513739" w:rsidRDefault="00513739" w:rsidP="00810B70">
      <w:pPr>
        <w:tabs>
          <w:tab w:val="left" w:pos="5842"/>
        </w:tabs>
        <w:rPr>
          <w:rStyle w:val="ae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rPr>
          <w:lang w:val="en-US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tabs>
          <w:tab w:val="left" w:pos="5775"/>
        </w:tabs>
      </w:pPr>
      <w:r>
        <w:tab/>
      </w:r>
    </w:p>
    <w:p w:rsidR="00810B70" w:rsidRPr="00513739" w:rsidRDefault="00513739" w:rsidP="00513739">
      <w:pPr>
        <w:tabs>
          <w:tab w:val="left" w:pos="5775"/>
        </w:tabs>
        <w:sectPr w:rsidR="00810B70" w:rsidRPr="00513739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A6272E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70691">
        <w:rPr>
          <w:sz w:val="22"/>
          <w:szCs w:val="22"/>
        </w:rPr>
        <w:t>проводного пульта дистанционного управления</w:t>
      </w:r>
      <w:r w:rsidR="00405A08">
        <w:rPr>
          <w:sz w:val="22"/>
          <w:szCs w:val="22"/>
        </w:rPr>
        <w:t xml:space="preserve"> промышленного назначения </w:t>
      </w:r>
      <w:r w:rsidR="00C70691">
        <w:rPr>
          <w:sz w:val="22"/>
          <w:szCs w:val="22"/>
          <w:lang w:val="en-US"/>
        </w:rPr>
        <w:t>XK</w:t>
      </w:r>
      <w:r w:rsidR="00C164BE">
        <w:rPr>
          <w:sz w:val="22"/>
          <w:szCs w:val="22"/>
        </w:rPr>
        <w:t>60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Ref67997751"/>
      <w:bookmarkStart w:id="2" w:name="_Toc98228424"/>
      <w:r w:rsidRPr="00985AEE">
        <w:rPr>
          <w:b/>
          <w:szCs w:val="28"/>
        </w:rPr>
        <w:t>ОСНОВНЫЕ СВЕДЕНИЯ ОБ ИЗДЕЛИИ</w:t>
      </w:r>
      <w:bookmarkEnd w:id="1"/>
      <w:bookmarkEnd w:id="2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Default="004B7885" w:rsidP="00CD4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  <w:p w:rsidR="00405A08" w:rsidRPr="00CC2C20" w:rsidRDefault="00405A08" w:rsidP="00CD461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14A8E" w:rsidRPr="00CC2C20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C70691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XK</w:t>
            </w:r>
            <w:r w:rsidR="00C164BE">
              <w:rPr>
                <w:sz w:val="22"/>
                <w:szCs w:val="22"/>
              </w:rPr>
              <w:t>60</w:t>
            </w:r>
          </w:p>
        </w:tc>
      </w:tr>
      <w:tr w:rsidR="00514A8E" w:rsidRPr="00CC2C20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C70691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XK</w:t>
            </w:r>
            <w:r w:rsidR="00C164BE">
              <w:rPr>
                <w:sz w:val="22"/>
                <w:szCs w:val="22"/>
              </w:rPr>
              <w:t>60</w:t>
            </w:r>
          </w:p>
        </w:tc>
      </w:tr>
      <w:tr w:rsidR="008F1688" w:rsidRPr="00CC2C20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7F78C9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95" w:type="dxa"/>
            <w:vAlign w:val="center"/>
          </w:tcPr>
          <w:p w:rsidR="008F1688" w:rsidRDefault="007F78C9" w:rsidP="008F1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8F1688" w:rsidRPr="00CC2C20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7F78C9" w:rsidP="008F1688">
            <w:pPr>
              <w:jc w:val="center"/>
              <w:rPr>
                <w:sz w:val="22"/>
                <w:szCs w:val="22"/>
              </w:rPr>
            </w:pPr>
            <w:r w:rsidRPr="0011262D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688" w:rsidRPr="00CC2C20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CC2C20" w:rsidRDefault="004B7885" w:rsidP="008F168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8F1688" w:rsidRPr="00CC2C20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7F78C9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Гарантийный с</w:t>
            </w:r>
            <w:r w:rsidR="008F168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F61699" w:rsidRPr="00CC2C20" w:rsidRDefault="007F78C9" w:rsidP="00F616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</w:tr>
      <w:tr w:rsidR="008F1688" w:rsidRPr="00CC2C20" w:rsidTr="008B4F0C">
        <w:trPr>
          <w:trHeight w:val="492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A14DB9" w:rsidRPr="00A14DB9" w:rsidRDefault="00A14DB9" w:rsidP="00A14DB9">
            <w:pPr>
              <w:jc w:val="center"/>
              <w:rPr>
                <w:sz w:val="22"/>
                <w:szCs w:val="22"/>
              </w:rPr>
            </w:pPr>
            <w:r w:rsidRPr="00A14DB9">
              <w:rPr>
                <w:sz w:val="22"/>
                <w:szCs w:val="22"/>
              </w:rPr>
              <w:t>Декларация о соответствии требованиям Технических регламентов Евразийско</w:t>
            </w:r>
            <w:r w:rsidR="00540633">
              <w:rPr>
                <w:sz w:val="22"/>
                <w:szCs w:val="22"/>
              </w:rPr>
              <w:t>го экономического союза:</w:t>
            </w:r>
          </w:p>
          <w:p w:rsidR="008F1688" w:rsidRDefault="00A14DB9" w:rsidP="00A14DB9">
            <w:pPr>
              <w:jc w:val="center"/>
              <w:rPr>
                <w:sz w:val="22"/>
                <w:szCs w:val="22"/>
              </w:rPr>
            </w:pPr>
            <w:r w:rsidRPr="00A14DB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40633" w:rsidRPr="00CC2C20" w:rsidRDefault="00540633" w:rsidP="00A14DB9">
            <w:pPr>
              <w:jc w:val="center"/>
              <w:rPr>
                <w:sz w:val="22"/>
                <w:szCs w:val="22"/>
              </w:rPr>
            </w:pPr>
            <w:r w:rsidRPr="00540633">
              <w:rPr>
                <w:sz w:val="22"/>
                <w:szCs w:val="22"/>
              </w:rPr>
              <w:t>ЕАЭС N RU Д-CN.РА02.В.49532/22</w:t>
            </w:r>
            <w:r>
              <w:rPr>
                <w:sz w:val="22"/>
                <w:szCs w:val="22"/>
              </w:rPr>
              <w:t xml:space="preserve"> (срок действия от 30.03.2022 до 29.03.2027)</w:t>
            </w:r>
          </w:p>
        </w:tc>
      </w:tr>
      <w:tr w:rsidR="008F1688" w:rsidRPr="00405A08" w:rsidTr="008B4F0C">
        <w:trPr>
          <w:trHeight w:val="492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C63108" w:rsidRDefault="008F1688" w:rsidP="008F1688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405A08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C63108" w:rsidRDefault="008F1688" w:rsidP="008F1688">
            <w:pPr>
              <w:jc w:val="center"/>
              <w:rPr>
                <w:sz w:val="22"/>
                <w:szCs w:val="22"/>
              </w:rPr>
            </w:pPr>
            <w:r w:rsidRPr="00C63108">
              <w:rPr>
                <w:sz w:val="22"/>
                <w:szCs w:val="22"/>
              </w:rPr>
              <w:t xml:space="preserve">West Jinji Road, Qianshan, Zhuhai, Guangdong, China, 519070 </w:t>
            </w:r>
          </w:p>
        </w:tc>
      </w:tr>
      <w:tr w:rsidR="008F1688" w:rsidRPr="00CC2C20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63108" w:rsidRDefault="008F1688" w:rsidP="008F1688">
            <w:pPr>
              <w:jc w:val="center"/>
              <w:rPr>
                <w:sz w:val="22"/>
                <w:szCs w:val="22"/>
              </w:rPr>
            </w:pPr>
            <w:r w:rsidRPr="00C63108">
              <w:rPr>
                <w:sz w:val="22"/>
                <w:szCs w:val="22"/>
              </w:rPr>
              <w:t>Pioneer</w:t>
            </w:r>
          </w:p>
        </w:tc>
      </w:tr>
      <w:tr w:rsidR="008F1688" w:rsidRPr="00FD2BD6" w:rsidTr="008B4F0C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C63108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C63108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C63108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8B4F0C" w:rsidP="00C631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="008F1688"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>я,197110,Санкт-Петербург, ул.</w:t>
            </w:r>
            <w:r w:rsidR="008F1688" w:rsidRPr="00FD2BD6">
              <w:rPr>
                <w:sz w:val="22"/>
                <w:szCs w:val="22"/>
              </w:rPr>
              <w:t>Большая Разночинная, 32</w:t>
            </w:r>
          </w:p>
          <w:p w:rsidR="008F1688" w:rsidRPr="00FD2BD6" w:rsidRDefault="008F1688" w:rsidP="00C63108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614F4F" w:rsidRDefault="008F1688" w:rsidP="008F1688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4F4F">
                <w:rPr>
                  <w:rStyle w:val="ad"/>
                  <w:sz w:val="22"/>
                  <w:szCs w:val="22"/>
                </w:rPr>
                <w:t>@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4F4F">
                <w:rPr>
                  <w:rStyle w:val="ad"/>
                  <w:sz w:val="22"/>
                  <w:szCs w:val="22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A6272E" w:rsidRDefault="00810B70" w:rsidP="00A6272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3" w:name="_Ref69937519"/>
      <w:bookmarkStart w:id="4" w:name="_Toc98228425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A6272E" w:rsidRDefault="00810B70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98228426"/>
      <w:r w:rsidRPr="00A6272E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6272E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627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513739" w:rsidRDefault="00D45F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>
        <w:rPr>
          <w:sz w:val="22"/>
          <w:szCs w:val="22"/>
          <w:lang w:val="en-US"/>
        </w:rPr>
        <w:t>XK</w:t>
      </w:r>
      <w:r w:rsidR="00C164BE">
        <w:rPr>
          <w:sz w:val="22"/>
          <w:szCs w:val="22"/>
        </w:rPr>
        <w:t>60</w:t>
      </w:r>
      <w:r w:rsidR="00DF6DD1" w:rsidRPr="00DF6DD1">
        <w:rPr>
          <w:sz w:val="22"/>
          <w:szCs w:val="22"/>
        </w:rPr>
        <w:t xml:space="preserve"> </w:t>
      </w:r>
      <w:r w:rsidR="00DF6DD1">
        <w:rPr>
          <w:sz w:val="22"/>
          <w:szCs w:val="22"/>
        </w:rPr>
        <w:t>предназначен</w:t>
      </w:r>
      <w:r w:rsidR="00DF6DD1" w:rsidRPr="009E2744">
        <w:rPr>
          <w:sz w:val="22"/>
          <w:szCs w:val="22"/>
        </w:rPr>
        <w:t xml:space="preserve"> для </w:t>
      </w:r>
      <w:r w:rsidR="00DF6DD1" w:rsidRPr="00A95638">
        <w:rPr>
          <w:sz w:val="22"/>
          <w:szCs w:val="22"/>
        </w:rPr>
        <w:t xml:space="preserve">управления </w:t>
      </w:r>
      <w:r w:rsidR="006C3E07">
        <w:rPr>
          <w:sz w:val="22"/>
          <w:szCs w:val="22"/>
        </w:rPr>
        <w:t>внутренними блоками</w:t>
      </w:r>
      <w:r w:rsidR="00DF6DD1" w:rsidRPr="00A95638">
        <w:rPr>
          <w:sz w:val="22"/>
          <w:szCs w:val="22"/>
        </w:rPr>
        <w:t xml:space="preserve"> </w:t>
      </w:r>
      <w:r w:rsidR="00F742B6">
        <w:rPr>
          <w:sz w:val="22"/>
          <w:szCs w:val="22"/>
        </w:rPr>
        <w:t>сплит-систем, мульти-сплит систем и</w:t>
      </w:r>
      <w:r w:rsidR="00F742B6" w:rsidRPr="00A95638">
        <w:rPr>
          <w:sz w:val="22"/>
          <w:szCs w:val="22"/>
        </w:rPr>
        <w:t xml:space="preserve"> мульти</w:t>
      </w:r>
      <w:r w:rsidR="00F742B6">
        <w:rPr>
          <w:sz w:val="22"/>
          <w:szCs w:val="22"/>
        </w:rPr>
        <w:t xml:space="preserve">зональных систем </w:t>
      </w:r>
      <w:r w:rsidR="00F742B6">
        <w:rPr>
          <w:sz w:val="22"/>
          <w:szCs w:val="22"/>
          <w:lang w:val="en-US"/>
        </w:rPr>
        <w:t>Pioneer</w:t>
      </w:r>
      <w:r w:rsidR="00F742B6">
        <w:rPr>
          <w:sz w:val="22"/>
          <w:szCs w:val="22"/>
        </w:rPr>
        <w:t>.</w:t>
      </w:r>
    </w:p>
    <w:p w:rsidR="00DF6DD1" w:rsidRDefault="00DF6D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</w:t>
      </w:r>
      <w:r w:rsidRPr="00A95638">
        <w:rPr>
          <w:sz w:val="22"/>
          <w:szCs w:val="22"/>
        </w:rPr>
        <w:t xml:space="preserve">подсветкой ЖК-дисплея, которая обеспечивает легкий и </w:t>
      </w:r>
      <w:r w:rsidRPr="002955F0">
        <w:rPr>
          <w:sz w:val="22"/>
          <w:szCs w:val="22"/>
        </w:rPr>
        <w:t xml:space="preserve">удобный просмотр отображаемых параметров работы системы. </w:t>
      </w:r>
    </w:p>
    <w:p w:rsidR="00B2195C" w:rsidRPr="00B2195C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2195C">
        <w:rPr>
          <w:sz w:val="22"/>
          <w:szCs w:val="22"/>
        </w:rPr>
        <w:t>Проводной пульт представляет собой универсальную модель, которая подходит для нескольких</w:t>
      </w:r>
    </w:p>
    <w:p w:rsidR="00B2195C" w:rsidRPr="00B2195C" w:rsidRDefault="00B2195C" w:rsidP="009850D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2195C">
        <w:rPr>
          <w:sz w:val="22"/>
          <w:szCs w:val="22"/>
        </w:rPr>
        <w:t>типов кондиционеров.  Некоторые функции, представленные н</w:t>
      </w:r>
      <w:r w:rsidR="00C155C7">
        <w:rPr>
          <w:sz w:val="22"/>
          <w:szCs w:val="22"/>
        </w:rPr>
        <w:t>а пульте и описанные в руковод</w:t>
      </w:r>
      <w:r w:rsidRPr="00B2195C">
        <w:rPr>
          <w:sz w:val="22"/>
          <w:szCs w:val="22"/>
        </w:rPr>
        <w:t>стве</w:t>
      </w:r>
      <w:r w:rsidR="00C155C7" w:rsidRPr="00C155C7">
        <w:rPr>
          <w:sz w:val="22"/>
          <w:szCs w:val="22"/>
        </w:rPr>
        <w:t xml:space="preserve"> </w:t>
      </w:r>
      <w:r w:rsidR="00C155C7">
        <w:rPr>
          <w:sz w:val="22"/>
          <w:szCs w:val="22"/>
        </w:rPr>
        <w:t>по монтажу и эксплуатации</w:t>
      </w:r>
      <w:r w:rsidRPr="00B2195C">
        <w:rPr>
          <w:sz w:val="22"/>
          <w:szCs w:val="22"/>
        </w:rPr>
        <w:t xml:space="preserve">, не предусмотрены в ряде моделей. </w:t>
      </w:r>
      <w:r w:rsidR="005559C5" w:rsidRPr="00E502C5">
        <w:rPr>
          <w:sz w:val="22"/>
          <w:szCs w:val="22"/>
        </w:rPr>
        <w:t xml:space="preserve">Если какая-либо функция не предусмотрена в модели внутреннего блока, то </w:t>
      </w:r>
      <w:r w:rsidR="005559C5">
        <w:rPr>
          <w:sz w:val="22"/>
          <w:szCs w:val="22"/>
        </w:rPr>
        <w:t xml:space="preserve">пользователь </w:t>
      </w:r>
      <w:r w:rsidR="005559C5" w:rsidRPr="00E502C5">
        <w:rPr>
          <w:sz w:val="22"/>
          <w:szCs w:val="22"/>
        </w:rPr>
        <w:t>не сможет активировать ее с помощью пульта управления.</w:t>
      </w:r>
      <w:r w:rsidR="005559C5">
        <w:rPr>
          <w:sz w:val="22"/>
          <w:szCs w:val="22"/>
        </w:rPr>
        <w:t xml:space="preserve"> </w:t>
      </w:r>
      <w:r w:rsidRPr="00B2195C">
        <w:rPr>
          <w:sz w:val="22"/>
          <w:szCs w:val="22"/>
        </w:rPr>
        <w:t xml:space="preserve">Более подробная информация приводится в руководстве по </w:t>
      </w:r>
      <w:r w:rsidR="00C155C7">
        <w:rPr>
          <w:sz w:val="22"/>
          <w:szCs w:val="22"/>
        </w:rPr>
        <w:t xml:space="preserve">монтажу и </w:t>
      </w:r>
      <w:r w:rsidRPr="00B2195C">
        <w:rPr>
          <w:sz w:val="22"/>
          <w:szCs w:val="22"/>
        </w:rPr>
        <w:t xml:space="preserve">эксплуатации оборудования. </w:t>
      </w:r>
    </w:p>
    <w:p w:rsidR="00B2195C" w:rsidRPr="00B2195C" w:rsidRDefault="00C155C7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Приемник ИК сигналов предусмо</w:t>
      </w:r>
      <w:r w:rsidR="00B2195C" w:rsidRPr="00B2195C">
        <w:rPr>
          <w:sz w:val="22"/>
          <w:szCs w:val="22"/>
        </w:rPr>
        <w:t>трен на внутреннем блоке или на проводном пульте. При работе необходимо руководствоваться видом самого оборудования.</w:t>
      </w:r>
    </w:p>
    <w:p w:rsidR="00B2195C" w:rsidRPr="00B2195C" w:rsidRDefault="00C155C7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Если с беспрово</w:t>
      </w:r>
      <w:r w:rsidR="00B2195C" w:rsidRPr="00B2195C">
        <w:rPr>
          <w:sz w:val="22"/>
          <w:szCs w:val="22"/>
        </w:rPr>
        <w:t>дного пульта регулировать температурную уста</w:t>
      </w:r>
      <w:r w:rsidR="00DC2B96">
        <w:rPr>
          <w:sz w:val="22"/>
          <w:szCs w:val="22"/>
        </w:rPr>
        <w:t>но</w:t>
      </w:r>
      <w:r w:rsidR="00B2195C" w:rsidRPr="00B2195C">
        <w:rPr>
          <w:sz w:val="22"/>
          <w:szCs w:val="22"/>
        </w:rPr>
        <w:t>вку в автоматическом режиме, то проводной пульт получит сигнал и будет далее использовать полученную уставку в автоматическом режиме.</w:t>
      </w:r>
    </w:p>
    <w:p w:rsidR="00B2195C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2195C">
        <w:rPr>
          <w:sz w:val="22"/>
          <w:szCs w:val="22"/>
        </w:rPr>
        <w:t>При подключении внутреннего блока к проводному пульту внутренний блок сам определяет, какое значение выводить на дисплей. Если некоторые пиктограммы не горят, а некоторые светятся, то это нормально.</w:t>
      </w:r>
    </w:p>
    <w:p w:rsidR="005E2CDA" w:rsidRDefault="005E2CDA" w:rsidP="00C92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41042" w:rsidRDefault="00941042" w:rsidP="00C92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Функции:</w:t>
      </w:r>
    </w:p>
    <w:p w:rsidR="00941042" w:rsidRPr="00941042" w:rsidRDefault="00941042" w:rsidP="00A7284C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3B61AA">
        <w:rPr>
          <w:rFonts w:ascii="Times New Roman" w:hAnsi="Times New Roman"/>
        </w:rPr>
        <w:t>Индикация и настройка системного времени, 24-часовой таймер;</w:t>
      </w:r>
    </w:p>
    <w:p w:rsidR="00941042" w:rsidRPr="00941042" w:rsidRDefault="00941042" w:rsidP="00A7284C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3B61AA">
        <w:rPr>
          <w:rFonts w:ascii="Times New Roman" w:hAnsi="Times New Roman"/>
        </w:rPr>
        <w:t>7 скоростей вентилятора, автоматическое качание вертикальных и горизонтальных жалюз</w:t>
      </w:r>
      <w:r>
        <w:rPr>
          <w:rFonts w:ascii="Times New Roman" w:hAnsi="Times New Roman"/>
        </w:rPr>
        <w:t>и;</w:t>
      </w:r>
    </w:p>
    <w:p w:rsidR="00941042" w:rsidRPr="00941042" w:rsidRDefault="00941042" w:rsidP="00A7284C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>
        <w:rPr>
          <w:rFonts w:ascii="Times New Roman" w:hAnsi="Times New Roman"/>
        </w:rPr>
        <w:t>Ф</w:t>
      </w:r>
      <w:r w:rsidRPr="003B61AA">
        <w:rPr>
          <w:rFonts w:ascii="Times New Roman" w:hAnsi="Times New Roman"/>
        </w:rPr>
        <w:t>ункция сна, вентиляция, тихий режим, подсветка дисплея, энергосбережение, осушение, авторестарт, низкотемпературное осушение, теплый старт, дополнительный электрообогрев, напоминание о необходимости очистки фильтра</w:t>
      </w:r>
      <w:r>
        <w:rPr>
          <w:rFonts w:ascii="Times New Roman" w:hAnsi="Times New Roman"/>
        </w:rPr>
        <w:t>;</w:t>
      </w:r>
    </w:p>
    <w:p w:rsidR="00941042" w:rsidRPr="00941042" w:rsidRDefault="00941042" w:rsidP="00A7284C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3B61AA">
        <w:rPr>
          <w:rFonts w:ascii="Times New Roman" w:hAnsi="Times New Roman"/>
        </w:rPr>
        <w:t>Главный или вспомогательный проводной пульт, возможность одновременного управления несколькими внутренними блоками</w:t>
      </w:r>
      <w:r>
        <w:rPr>
          <w:rFonts w:ascii="Times New Roman" w:hAnsi="Times New Roman"/>
        </w:rPr>
        <w:t xml:space="preserve"> (до 16 шт.);</w:t>
      </w:r>
    </w:p>
    <w:p w:rsidR="00941042" w:rsidRPr="00941042" w:rsidRDefault="00941042" w:rsidP="00A7284C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3B61AA">
        <w:rPr>
          <w:rFonts w:ascii="Times New Roman" w:hAnsi="Times New Roman"/>
        </w:rPr>
        <w:t>Запрос температуры наружного воздуха, прием сигнала инфракрасного пульта</w:t>
      </w:r>
      <w:r>
        <w:rPr>
          <w:rFonts w:ascii="Times New Roman" w:hAnsi="Times New Roman"/>
        </w:rPr>
        <w:t>;</w:t>
      </w:r>
    </w:p>
    <w:p w:rsidR="00941042" w:rsidRPr="00941042" w:rsidRDefault="00941042" w:rsidP="00A7284C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3B61AA">
        <w:rPr>
          <w:rFonts w:ascii="Times New Roman" w:hAnsi="Times New Roman"/>
        </w:rPr>
        <w:t>Просмотр и настройка параметров системы.</w:t>
      </w:r>
    </w:p>
    <w:p w:rsidR="00CA03D8" w:rsidRDefault="003B61AA" w:rsidP="00C92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3B61AA">
        <w:rPr>
          <w:sz w:val="22"/>
          <w:szCs w:val="22"/>
        </w:rPr>
        <w:t> Режимы: автоматический, охлаждение, осушение, вентиляция, обогрев</w:t>
      </w:r>
      <w:r w:rsidR="00941042">
        <w:rPr>
          <w:sz w:val="22"/>
          <w:szCs w:val="22"/>
        </w:rPr>
        <w:t>.</w:t>
      </w:r>
      <w:r w:rsidRPr="003B61AA">
        <w:rPr>
          <w:sz w:val="22"/>
          <w:szCs w:val="22"/>
        </w:rPr>
        <w:br/>
      </w:r>
    </w:p>
    <w:p w:rsidR="005E2CDA" w:rsidRDefault="005E2CDA" w:rsidP="00C92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8F31F7" w:rsidRPr="00A6272E" w:rsidRDefault="008F31F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98228427"/>
      <w:r w:rsidRPr="00A6272E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2E13E8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F6DD1" w:rsidRDefault="00DF6D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Style w:val="y2iqfc"/>
          <w:sz w:val="22"/>
          <w:szCs w:val="22"/>
        </w:rPr>
        <w:t>Изделие п</w:t>
      </w:r>
      <w:r w:rsidRPr="002955F0">
        <w:rPr>
          <w:rStyle w:val="y2iqfc"/>
          <w:sz w:val="22"/>
          <w:szCs w:val="22"/>
        </w:rPr>
        <w:t>озволяет выбирать и изменять все функции внутреннего б</w:t>
      </w:r>
      <w:r>
        <w:rPr>
          <w:rStyle w:val="y2iqfc"/>
          <w:sz w:val="22"/>
          <w:szCs w:val="22"/>
        </w:rPr>
        <w:t>лока, выводит на дисплей п</w:t>
      </w:r>
      <w:r w:rsidRPr="00776937">
        <w:rPr>
          <w:rStyle w:val="y2iqfc"/>
          <w:sz w:val="22"/>
          <w:szCs w:val="22"/>
        </w:rPr>
        <w:t>редупреждения о неисправностях или проблемах с указани</w:t>
      </w:r>
      <w:r>
        <w:rPr>
          <w:rStyle w:val="y2iqfc"/>
          <w:sz w:val="22"/>
          <w:szCs w:val="22"/>
        </w:rPr>
        <w:t>ем кодов аварийной сигнализации, имеет в</w:t>
      </w:r>
      <w:r w:rsidRPr="00776937">
        <w:rPr>
          <w:rStyle w:val="y2iqfc"/>
          <w:sz w:val="22"/>
          <w:szCs w:val="22"/>
        </w:rPr>
        <w:t>строенный датчик температуры.</w:t>
      </w:r>
      <w:r>
        <w:rPr>
          <w:rStyle w:val="y2iqfc"/>
          <w:sz w:val="22"/>
          <w:szCs w:val="22"/>
        </w:rPr>
        <w:t xml:space="preserve"> </w:t>
      </w:r>
    </w:p>
    <w:p w:rsidR="005E2CDA" w:rsidRDefault="005E2CDA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F6DD1" w:rsidRDefault="00C7406D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DF6DD1">
        <w:rPr>
          <w:sz w:val="22"/>
          <w:szCs w:val="22"/>
        </w:rPr>
        <w:t xml:space="preserve"> изделия представлен на рисунке 1.</w:t>
      </w:r>
    </w:p>
    <w:p w:rsidR="00376A81" w:rsidRDefault="00376A81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</w:p>
    <w:p w:rsidR="005D7C9A" w:rsidRPr="005D7C9A" w:rsidRDefault="008B33C5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  <w:lang w:val="en-US"/>
        </w:rPr>
      </w:pPr>
      <w:r>
        <w:rPr>
          <w:noProof/>
          <w:sz w:val="24"/>
          <w:szCs w:val="28"/>
        </w:rPr>
        <w:lastRenderedPageBreak/>
        <w:drawing>
          <wp:inline distT="0" distB="0" distL="0" distR="0" wp14:anchorId="29A87CC2" wp14:editId="3FC6E4FC">
            <wp:extent cx="2190750" cy="219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CA03D8" w:rsidRDefault="00CA03D8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135473" w:rsidRDefault="009666FE" w:rsidP="00A6272E">
      <w:pPr>
        <w:pStyle w:val="2"/>
        <w:ind w:firstLine="709"/>
        <w:rPr>
          <w:sz w:val="22"/>
          <w:szCs w:val="22"/>
        </w:rPr>
      </w:pPr>
      <w:bookmarkStart w:id="7" w:name="_Toc98228428"/>
      <w:r w:rsidRPr="00A6272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A627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 приведены</w:t>
      </w:r>
      <w:r w:rsidR="00E93769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в таблице </w:t>
      </w:r>
      <w:r w:rsidR="00AF6099">
        <w:rPr>
          <w:rFonts w:ascii="Times New Roman" w:hAnsi="Times New Roman" w:cs="Times New Roman"/>
          <w:color w:val="auto"/>
          <w:sz w:val="22"/>
          <w:szCs w:val="22"/>
        </w:rPr>
        <w:t>2</w:t>
      </w:r>
      <w:bookmarkEnd w:id="7"/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AF6099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1701"/>
        <w:gridCol w:w="4537"/>
      </w:tblGrid>
      <w:tr w:rsidR="00DF6DD1" w:rsidRPr="00DC2B96" w:rsidTr="004970A1">
        <w:trPr>
          <w:jc w:val="center"/>
        </w:trPr>
        <w:tc>
          <w:tcPr>
            <w:tcW w:w="3681" w:type="dxa"/>
          </w:tcPr>
          <w:p w:rsidR="00DF6DD1" w:rsidRPr="00DC2B96" w:rsidRDefault="00DF6DD1" w:rsidP="005D7C9A">
            <w:pPr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Вид</w:t>
            </w:r>
          </w:p>
        </w:tc>
        <w:tc>
          <w:tcPr>
            <w:tcW w:w="1701" w:type="dxa"/>
            <w:vAlign w:val="center"/>
          </w:tcPr>
          <w:p w:rsidR="00DF6DD1" w:rsidRPr="00DC2B96" w:rsidRDefault="00DF6DD1" w:rsidP="005D7C9A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-</w:t>
            </w:r>
          </w:p>
        </w:tc>
        <w:tc>
          <w:tcPr>
            <w:tcW w:w="4537" w:type="dxa"/>
            <w:vAlign w:val="center"/>
          </w:tcPr>
          <w:p w:rsidR="00DF6DD1" w:rsidRPr="00DC2B96" w:rsidRDefault="00DF6DD1" w:rsidP="005D7C9A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Аксессуар</w:t>
            </w:r>
          </w:p>
        </w:tc>
      </w:tr>
      <w:tr w:rsidR="00EB5B90" w:rsidRPr="00DC2B96" w:rsidTr="004970A1">
        <w:trPr>
          <w:trHeight w:val="241"/>
          <w:jc w:val="center"/>
        </w:trPr>
        <w:tc>
          <w:tcPr>
            <w:tcW w:w="3681" w:type="dxa"/>
          </w:tcPr>
          <w:p w:rsidR="00EB5B90" w:rsidRPr="00DC2B96" w:rsidRDefault="00EB5B90" w:rsidP="00EB5B90">
            <w:pPr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Вес нетто</w:t>
            </w:r>
          </w:p>
        </w:tc>
        <w:tc>
          <w:tcPr>
            <w:tcW w:w="1701" w:type="dxa"/>
            <w:vAlign w:val="center"/>
          </w:tcPr>
          <w:p w:rsidR="00EB5B90" w:rsidRPr="00DC2B96" w:rsidRDefault="00EB5B90" w:rsidP="00EB5B90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кг</w:t>
            </w:r>
          </w:p>
        </w:tc>
        <w:tc>
          <w:tcPr>
            <w:tcW w:w="4537" w:type="dxa"/>
            <w:vAlign w:val="center"/>
          </w:tcPr>
          <w:p w:rsidR="00EB5B90" w:rsidRPr="00DC2B96" w:rsidRDefault="00DC2B96" w:rsidP="00310CBB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0,</w:t>
            </w:r>
            <w:r w:rsidR="0005091D" w:rsidRPr="00DC2B96">
              <w:rPr>
                <w:sz w:val="22"/>
                <w:szCs w:val="22"/>
              </w:rPr>
              <w:t>2</w:t>
            </w:r>
            <w:r w:rsidR="002F13AE" w:rsidRPr="00DC2B96">
              <w:rPr>
                <w:sz w:val="22"/>
                <w:szCs w:val="22"/>
              </w:rPr>
              <w:t>5</w:t>
            </w:r>
          </w:p>
        </w:tc>
      </w:tr>
      <w:tr w:rsidR="00EB5B90" w:rsidRPr="00DC2B96" w:rsidTr="004970A1">
        <w:trPr>
          <w:trHeight w:val="241"/>
          <w:jc w:val="center"/>
        </w:trPr>
        <w:tc>
          <w:tcPr>
            <w:tcW w:w="3681" w:type="dxa"/>
          </w:tcPr>
          <w:p w:rsidR="00EB5B90" w:rsidRPr="00DC2B96" w:rsidRDefault="00EB5B90" w:rsidP="00EB5B90">
            <w:pPr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Вес брутто</w:t>
            </w:r>
          </w:p>
        </w:tc>
        <w:tc>
          <w:tcPr>
            <w:tcW w:w="1701" w:type="dxa"/>
            <w:vAlign w:val="center"/>
          </w:tcPr>
          <w:p w:rsidR="00EB5B90" w:rsidRPr="00DC2B96" w:rsidRDefault="00EB5B90" w:rsidP="00EB5B90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кг</w:t>
            </w:r>
          </w:p>
        </w:tc>
        <w:tc>
          <w:tcPr>
            <w:tcW w:w="4537" w:type="dxa"/>
            <w:vAlign w:val="center"/>
          </w:tcPr>
          <w:p w:rsidR="00EB5B90" w:rsidRPr="00DC2B96" w:rsidRDefault="00DC2B96" w:rsidP="00310CBB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0,</w:t>
            </w:r>
            <w:r w:rsidR="002F13AE" w:rsidRPr="00DC2B96">
              <w:rPr>
                <w:sz w:val="22"/>
                <w:szCs w:val="22"/>
              </w:rPr>
              <w:t>3</w:t>
            </w:r>
          </w:p>
        </w:tc>
      </w:tr>
      <w:tr w:rsidR="00876B3B" w:rsidRPr="00DC2B96" w:rsidTr="004970A1">
        <w:trPr>
          <w:trHeight w:val="241"/>
          <w:jc w:val="center"/>
        </w:trPr>
        <w:tc>
          <w:tcPr>
            <w:tcW w:w="3681" w:type="dxa"/>
          </w:tcPr>
          <w:p w:rsidR="00876B3B" w:rsidRPr="00DC2B96" w:rsidRDefault="00876B3B" w:rsidP="00876B3B">
            <w:pPr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Размер упаковки</w:t>
            </w:r>
          </w:p>
        </w:tc>
        <w:tc>
          <w:tcPr>
            <w:tcW w:w="1701" w:type="dxa"/>
            <w:vAlign w:val="center"/>
          </w:tcPr>
          <w:p w:rsidR="00876B3B" w:rsidRPr="00DC2B96" w:rsidRDefault="00876B3B" w:rsidP="00EB5B90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мм</w:t>
            </w:r>
          </w:p>
        </w:tc>
        <w:tc>
          <w:tcPr>
            <w:tcW w:w="4537" w:type="dxa"/>
            <w:vAlign w:val="center"/>
          </w:tcPr>
          <w:p w:rsidR="00876B3B" w:rsidRPr="00DC2B96" w:rsidRDefault="002F13AE" w:rsidP="00310CBB">
            <w:pPr>
              <w:jc w:val="center"/>
              <w:rPr>
                <w:sz w:val="22"/>
                <w:szCs w:val="22"/>
              </w:rPr>
            </w:pPr>
            <w:r w:rsidRPr="00DC2B9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170 х 155 х 55</w:t>
            </w:r>
          </w:p>
        </w:tc>
      </w:tr>
      <w:tr w:rsidR="00876B3B" w:rsidRPr="00DC2B96" w:rsidTr="004970A1">
        <w:trPr>
          <w:trHeight w:val="241"/>
          <w:jc w:val="center"/>
        </w:trPr>
        <w:tc>
          <w:tcPr>
            <w:tcW w:w="3681" w:type="dxa"/>
          </w:tcPr>
          <w:p w:rsidR="00876B3B" w:rsidRPr="00DC2B96" w:rsidRDefault="00876B3B" w:rsidP="00EB5B90">
            <w:pPr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Размер пульта</w:t>
            </w:r>
          </w:p>
        </w:tc>
        <w:tc>
          <w:tcPr>
            <w:tcW w:w="1701" w:type="dxa"/>
            <w:vAlign w:val="center"/>
          </w:tcPr>
          <w:p w:rsidR="00876B3B" w:rsidRPr="00DC2B96" w:rsidRDefault="00876B3B" w:rsidP="00EB5B90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мм</w:t>
            </w:r>
          </w:p>
        </w:tc>
        <w:tc>
          <w:tcPr>
            <w:tcW w:w="4537" w:type="dxa"/>
            <w:vAlign w:val="center"/>
          </w:tcPr>
          <w:p w:rsidR="00876B3B" w:rsidRPr="00DC2B96" w:rsidRDefault="002F13AE" w:rsidP="00310CBB">
            <w:pPr>
              <w:jc w:val="center"/>
              <w:rPr>
                <w:sz w:val="22"/>
                <w:szCs w:val="22"/>
              </w:rPr>
            </w:pPr>
            <w:r w:rsidRPr="00DC2B9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86 х 86 х 39</w:t>
            </w:r>
          </w:p>
        </w:tc>
      </w:tr>
      <w:tr w:rsidR="00403606" w:rsidRPr="00DC2B96" w:rsidTr="004970A1">
        <w:trPr>
          <w:trHeight w:val="241"/>
          <w:jc w:val="center"/>
        </w:trPr>
        <w:tc>
          <w:tcPr>
            <w:tcW w:w="3681" w:type="dxa"/>
          </w:tcPr>
          <w:p w:rsidR="00403606" w:rsidRPr="00DC2B96" w:rsidRDefault="00403606" w:rsidP="00403606">
            <w:pPr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701" w:type="dxa"/>
            <w:vAlign w:val="center"/>
          </w:tcPr>
          <w:p w:rsidR="00403606" w:rsidRPr="00DC2B96" w:rsidRDefault="00403606" w:rsidP="00403606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В</w:t>
            </w:r>
          </w:p>
        </w:tc>
        <w:tc>
          <w:tcPr>
            <w:tcW w:w="4537" w:type="dxa"/>
            <w:vAlign w:val="center"/>
          </w:tcPr>
          <w:p w:rsidR="00403606" w:rsidRPr="00DC2B96" w:rsidRDefault="00403606" w:rsidP="00403606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24</w:t>
            </w:r>
          </w:p>
        </w:tc>
      </w:tr>
      <w:tr w:rsidR="00403606" w:rsidRPr="00DC2B96" w:rsidTr="004970A1">
        <w:trPr>
          <w:trHeight w:val="241"/>
          <w:jc w:val="center"/>
        </w:trPr>
        <w:tc>
          <w:tcPr>
            <w:tcW w:w="3681" w:type="dxa"/>
          </w:tcPr>
          <w:p w:rsidR="00403606" w:rsidRPr="00DC2B96" w:rsidRDefault="00403606" w:rsidP="00403606">
            <w:pPr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Источник питания</w:t>
            </w:r>
          </w:p>
        </w:tc>
        <w:tc>
          <w:tcPr>
            <w:tcW w:w="1701" w:type="dxa"/>
            <w:vAlign w:val="center"/>
          </w:tcPr>
          <w:p w:rsidR="00403606" w:rsidRPr="00DC2B96" w:rsidRDefault="00403606" w:rsidP="00403606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-</w:t>
            </w:r>
          </w:p>
        </w:tc>
        <w:tc>
          <w:tcPr>
            <w:tcW w:w="4537" w:type="dxa"/>
            <w:vAlign w:val="center"/>
          </w:tcPr>
          <w:p w:rsidR="00403606" w:rsidRPr="00DC2B96" w:rsidRDefault="00403606" w:rsidP="00403606">
            <w:pPr>
              <w:jc w:val="center"/>
              <w:rPr>
                <w:sz w:val="22"/>
                <w:szCs w:val="22"/>
              </w:rPr>
            </w:pPr>
            <w:r w:rsidRPr="00DC2B96">
              <w:rPr>
                <w:sz w:val="22"/>
                <w:szCs w:val="22"/>
              </w:rPr>
              <w:t>Плата контроллера внутреннего блока</w:t>
            </w:r>
          </w:p>
        </w:tc>
      </w:tr>
    </w:tbl>
    <w:p w:rsidR="00DF6DD1" w:rsidRDefault="00DF6DD1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05091D" w:rsidRPr="0005091D" w:rsidRDefault="0005091D" w:rsidP="0005091D"/>
    <w:p w:rsidR="000E638C" w:rsidRDefault="006A0B75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8228429"/>
      <w:r w:rsidRPr="00A6272E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B9369F">
        <w:rPr>
          <w:rFonts w:ascii="Times New Roman" w:hAnsi="Times New Roman" w:cs="Times New Roman"/>
          <w:color w:val="auto"/>
          <w:sz w:val="22"/>
          <w:szCs w:val="22"/>
        </w:rPr>
        <w:t>монтажу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8"/>
    </w:p>
    <w:p w:rsidR="004970A1" w:rsidRDefault="004970A1" w:rsidP="004970A1"/>
    <w:p w:rsidR="00A7284C" w:rsidRPr="003061F7" w:rsidRDefault="00A7284C" w:rsidP="00DC2B96">
      <w:pPr>
        <w:ind w:firstLine="567"/>
        <w:jc w:val="both"/>
        <w:rPr>
          <w:rStyle w:val="y2iqfc"/>
          <w:sz w:val="22"/>
          <w:szCs w:val="22"/>
        </w:rPr>
      </w:pPr>
      <w:r w:rsidRPr="003061F7">
        <w:rPr>
          <w:rStyle w:val="y2iqfc"/>
          <w:sz w:val="22"/>
          <w:szCs w:val="22"/>
        </w:rPr>
        <w:t>Поэтапная процедура установки п</w:t>
      </w:r>
      <w:r>
        <w:rPr>
          <w:rStyle w:val="y2iqfc"/>
          <w:sz w:val="22"/>
          <w:szCs w:val="22"/>
        </w:rPr>
        <w:t>роводного пульта</w:t>
      </w:r>
      <w:r w:rsidRPr="003061F7">
        <w:rPr>
          <w:rStyle w:val="y2iqfc"/>
          <w:sz w:val="22"/>
          <w:szCs w:val="22"/>
        </w:rPr>
        <w:t>:</w:t>
      </w:r>
    </w:p>
    <w:p w:rsidR="00A7284C" w:rsidRDefault="004970A1" w:rsidP="00DC2B96">
      <w:pPr>
        <w:pStyle w:val="af3"/>
        <w:numPr>
          <w:ilvl w:val="0"/>
          <w:numId w:val="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0" w:firstLine="567"/>
        <w:jc w:val="both"/>
        <w:rPr>
          <w:rStyle w:val="y2iqfc"/>
          <w:rFonts w:ascii="Times New Roman" w:eastAsia="Times New Roman" w:hAnsi="Times New Roman"/>
          <w:lang w:eastAsia="ru-RU"/>
        </w:rPr>
      </w:pPr>
      <w:r w:rsidRPr="00A7284C">
        <w:rPr>
          <w:rStyle w:val="y2iqfc"/>
          <w:rFonts w:ascii="Times New Roman" w:eastAsia="Times New Roman" w:hAnsi="Times New Roman"/>
          <w:lang w:eastAsia="ru-RU"/>
        </w:rPr>
        <w:t xml:space="preserve">Пропустить 2-жильный коммуникационный кабель через монтажное отверстие и через круглое отверстие в </w:t>
      </w:r>
      <w:r w:rsidR="00A7284C">
        <w:rPr>
          <w:rStyle w:val="y2iqfc"/>
          <w:rFonts w:ascii="Times New Roman" w:eastAsia="Times New Roman" w:hAnsi="Times New Roman"/>
          <w:lang w:eastAsia="ru-RU"/>
        </w:rPr>
        <w:t>нижней части проводного пульта;</w:t>
      </w:r>
    </w:p>
    <w:p w:rsidR="00A7284C" w:rsidRDefault="004970A1" w:rsidP="00DC2B96">
      <w:pPr>
        <w:pStyle w:val="af3"/>
        <w:numPr>
          <w:ilvl w:val="0"/>
          <w:numId w:val="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0" w:firstLine="567"/>
        <w:jc w:val="both"/>
        <w:rPr>
          <w:rStyle w:val="y2iqfc"/>
          <w:rFonts w:ascii="Times New Roman" w:eastAsia="Times New Roman" w:hAnsi="Times New Roman"/>
          <w:lang w:eastAsia="ru-RU"/>
        </w:rPr>
      </w:pPr>
      <w:r w:rsidRPr="00A7284C">
        <w:rPr>
          <w:rStyle w:val="y2iqfc"/>
          <w:rFonts w:ascii="Times New Roman" w:eastAsia="Times New Roman" w:hAnsi="Times New Roman"/>
          <w:lang w:eastAsia="ru-RU"/>
        </w:rPr>
        <w:t>Шурупами M4×25 закрепить основа</w:t>
      </w:r>
      <w:r w:rsidR="00A7284C">
        <w:rPr>
          <w:rStyle w:val="y2iqfc"/>
          <w:rFonts w:ascii="Times New Roman" w:eastAsia="Times New Roman" w:hAnsi="Times New Roman"/>
          <w:lang w:eastAsia="ru-RU"/>
        </w:rPr>
        <w:t>ние проводного пульта на стене;</w:t>
      </w:r>
    </w:p>
    <w:p w:rsidR="00A7284C" w:rsidRDefault="004970A1" w:rsidP="00DC2B96">
      <w:pPr>
        <w:pStyle w:val="af3"/>
        <w:numPr>
          <w:ilvl w:val="0"/>
          <w:numId w:val="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0" w:firstLine="567"/>
        <w:jc w:val="both"/>
        <w:rPr>
          <w:rStyle w:val="y2iqfc"/>
          <w:rFonts w:ascii="Times New Roman" w:eastAsia="Times New Roman" w:hAnsi="Times New Roman"/>
          <w:lang w:eastAsia="ru-RU"/>
        </w:rPr>
      </w:pPr>
      <w:r w:rsidRPr="00A7284C">
        <w:rPr>
          <w:rStyle w:val="y2iqfc"/>
          <w:rFonts w:ascii="Times New Roman" w:eastAsia="Times New Roman" w:hAnsi="Times New Roman"/>
          <w:lang w:eastAsia="ru-RU"/>
        </w:rPr>
        <w:t>Подключить коммуникационный кабель к клеммным контактам X1 и X2 пульта. Убедиться, что кабель подключен надёжно, и что риск короткого замыкания и</w:t>
      </w:r>
      <w:r w:rsidR="00A7284C">
        <w:rPr>
          <w:rStyle w:val="y2iqfc"/>
          <w:rFonts w:ascii="Times New Roman" w:eastAsia="Times New Roman" w:hAnsi="Times New Roman"/>
          <w:lang w:eastAsia="ru-RU"/>
        </w:rPr>
        <w:t>ли обрыва проводов отсутствует;</w:t>
      </w:r>
    </w:p>
    <w:p w:rsidR="00A7284C" w:rsidRDefault="004970A1" w:rsidP="00DC2B96">
      <w:pPr>
        <w:pStyle w:val="af3"/>
        <w:numPr>
          <w:ilvl w:val="0"/>
          <w:numId w:val="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0" w:firstLine="567"/>
        <w:jc w:val="both"/>
        <w:rPr>
          <w:rStyle w:val="y2iqfc"/>
          <w:rFonts w:ascii="Times New Roman" w:eastAsia="Times New Roman" w:hAnsi="Times New Roman"/>
          <w:lang w:eastAsia="ru-RU"/>
        </w:rPr>
      </w:pPr>
      <w:r w:rsidRPr="00A7284C">
        <w:rPr>
          <w:rStyle w:val="y2iqfc"/>
          <w:rFonts w:ascii="Times New Roman" w:eastAsia="Times New Roman" w:hAnsi="Times New Roman"/>
          <w:lang w:eastAsia="ru-RU"/>
        </w:rPr>
        <w:t xml:space="preserve">Установить лицевую панель на основание до щелчка. </w:t>
      </w:r>
    </w:p>
    <w:p w:rsidR="004970A1" w:rsidRPr="00A7284C" w:rsidRDefault="004970A1" w:rsidP="00DC2B96">
      <w:pPr>
        <w:ind w:firstLine="567"/>
        <w:jc w:val="both"/>
        <w:rPr>
          <w:rStyle w:val="y2iqfc"/>
          <w:sz w:val="22"/>
          <w:szCs w:val="22"/>
        </w:rPr>
      </w:pPr>
      <w:r w:rsidRPr="00A7284C">
        <w:rPr>
          <w:rStyle w:val="y2iqfc"/>
          <w:sz w:val="22"/>
          <w:szCs w:val="22"/>
        </w:rPr>
        <w:t xml:space="preserve">К внутреннему блоку кондиционера подключение пульта производится путём соединения жил коммуникационного кабеля пульта к клеммам H1 и H2 клеммной колодки внутреннего блока. </w:t>
      </w:r>
    </w:p>
    <w:p w:rsidR="004970A1" w:rsidRPr="004970A1" w:rsidRDefault="004970A1" w:rsidP="004970A1"/>
    <w:p w:rsidR="001241DA" w:rsidRPr="005A33FB" w:rsidRDefault="006F3B74" w:rsidP="006F3B74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6F3B74">
        <w:rPr>
          <w:rFonts w:eastAsiaTheme="minorHAnsi"/>
          <w:sz w:val="22"/>
          <w:szCs w:val="22"/>
          <w:lang w:eastAsia="en-US"/>
        </w:rPr>
        <w:t>Сх</w:t>
      </w:r>
      <w:r w:rsidR="004238FC">
        <w:rPr>
          <w:rFonts w:eastAsiaTheme="minorHAnsi"/>
          <w:sz w:val="22"/>
          <w:szCs w:val="22"/>
          <w:lang w:eastAsia="en-US"/>
        </w:rPr>
        <w:t>ема монтажа проводного пульта представлена</w:t>
      </w:r>
      <w:r w:rsidRPr="006F3B74">
        <w:rPr>
          <w:rFonts w:eastAsiaTheme="minorHAnsi"/>
          <w:sz w:val="22"/>
          <w:szCs w:val="22"/>
          <w:lang w:eastAsia="en-US"/>
        </w:rPr>
        <w:t xml:space="preserve"> на </w:t>
      </w:r>
      <w:r>
        <w:rPr>
          <w:rFonts w:eastAsiaTheme="minorHAnsi"/>
          <w:sz w:val="22"/>
          <w:szCs w:val="22"/>
          <w:lang w:eastAsia="en-US"/>
        </w:rPr>
        <w:t>рисунке 2.</w:t>
      </w:r>
    </w:p>
    <w:p w:rsidR="006F3B74" w:rsidRDefault="00060574" w:rsidP="006221D7">
      <w:pPr>
        <w:spacing w:line="360" w:lineRule="auto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noProof/>
          <w:sz w:val="22"/>
          <w:szCs w:val="22"/>
        </w:rPr>
        <w:lastRenderedPageBreak/>
        <w:drawing>
          <wp:inline distT="0" distB="0" distL="0" distR="0" wp14:anchorId="4C4B6E77" wp14:editId="04D999AF">
            <wp:extent cx="4268125" cy="268605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485" cy="2702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4AA" w:rsidRDefault="002404AA" w:rsidP="006221D7">
      <w:pPr>
        <w:spacing w:line="360" w:lineRule="auto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2404AA" w:rsidRDefault="002404AA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F035E6" w:rsidRDefault="00F035E6" w:rsidP="00F035E6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98228430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F035E6" w:rsidRDefault="00F035E6" w:rsidP="00F035E6"/>
    <w:p w:rsidR="00F035E6" w:rsidRDefault="00F035E6" w:rsidP="00F035E6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Чертеж</w:t>
      </w:r>
      <w:r w:rsidRPr="006F3B74">
        <w:rPr>
          <w:rFonts w:eastAsiaTheme="minorHAnsi"/>
          <w:sz w:val="22"/>
          <w:szCs w:val="22"/>
          <w:lang w:eastAsia="en-US"/>
        </w:rPr>
        <w:t xml:space="preserve"> проводного пульта </w:t>
      </w:r>
      <w:r>
        <w:rPr>
          <w:rFonts w:eastAsiaTheme="minorHAnsi"/>
          <w:sz w:val="22"/>
          <w:szCs w:val="22"/>
          <w:lang w:eastAsia="en-US"/>
        </w:rPr>
        <w:t xml:space="preserve">с основными габаритными размерами представлен </w:t>
      </w:r>
      <w:r w:rsidRPr="006F3B74">
        <w:rPr>
          <w:rFonts w:eastAsiaTheme="minorHAnsi"/>
          <w:sz w:val="22"/>
          <w:szCs w:val="22"/>
          <w:lang w:eastAsia="en-US"/>
        </w:rPr>
        <w:t xml:space="preserve">на </w:t>
      </w:r>
      <w:r>
        <w:rPr>
          <w:rFonts w:eastAsiaTheme="minorHAnsi"/>
          <w:sz w:val="22"/>
          <w:szCs w:val="22"/>
          <w:lang w:eastAsia="en-US"/>
        </w:rPr>
        <w:t>рисунке 3.</w:t>
      </w:r>
    </w:p>
    <w:p w:rsidR="002404AA" w:rsidRPr="005A33FB" w:rsidRDefault="002404AA" w:rsidP="00F035E6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035E6" w:rsidRDefault="002404A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2AE988DF" wp14:editId="5C3492A0">
            <wp:extent cx="5551358" cy="195262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274" cy="195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5E6" w:rsidRPr="00E85F47" w:rsidRDefault="00F035E6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C47F87" w:rsidRPr="00A6272E" w:rsidRDefault="00C47F8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98228431"/>
      <w:r w:rsidRPr="00A6272E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0"/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D41623">
        <w:rPr>
          <w:noProof/>
          <w:sz w:val="22"/>
          <w:szCs w:val="22"/>
        </w:rPr>
        <w:t>4</w:t>
      </w:r>
      <w:r w:rsidR="00813696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7E13FC" w:rsidP="007E13F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67E9E621" wp14:editId="132E704F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79744E3" wp14:editId="013AAF88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6C99A5" wp14:editId="384F335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171AB8E" wp14:editId="10CF58B4">
            <wp:extent cx="723900" cy="7239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D8ABD5D" wp14:editId="4E8FA008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2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C0E">
        <w:rPr>
          <w:noProof/>
          <w:sz w:val="20"/>
          <w:szCs w:val="20"/>
        </w:rPr>
        <w:drawing>
          <wp:inline distT="0" distB="0" distL="0" distR="0" wp14:anchorId="76FB277F" wp14:editId="1C27361D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0333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41623">
        <w:rPr>
          <w:noProof/>
          <w:sz w:val="20"/>
          <w:szCs w:val="20"/>
        </w:rPr>
        <w:t>4</w:t>
      </w:r>
    </w:p>
    <w:p w:rsidR="00D41623" w:rsidRDefault="00D41623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D41623" w:rsidRDefault="00D41623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98228432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2858D9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03330F" w:rsidRPr="00631177" w:rsidRDefault="0003330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CF7A65" w:rsidP="00A7284C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F7A65">
              <w:rPr>
                <w:sz w:val="22"/>
                <w:szCs w:val="22"/>
              </w:rPr>
              <w:t>Основание проводного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3330F" w:rsidRDefault="00CF7A65" w:rsidP="00A7284C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F7A65">
              <w:rPr>
                <w:sz w:val="22"/>
                <w:szCs w:val="22"/>
              </w:rPr>
              <w:t>Лицевая панель проводного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03330F" w:rsidRDefault="00CF7A65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F7A65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F7A65" w:rsidRPr="00CF7A65" w:rsidRDefault="002C1457" w:rsidP="00A7284C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03019">
              <w:rPr>
                <w:sz w:val="22"/>
                <w:szCs w:val="22"/>
              </w:rPr>
              <w:t>Винт М4 х 25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F7A65" w:rsidRDefault="002C1457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56D0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656D0" w:rsidRPr="00F33892" w:rsidRDefault="009656D0" w:rsidP="00A7284C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656D0" w:rsidRPr="009656D0" w:rsidRDefault="009656D0" w:rsidP="00352F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bookmarkEnd w:id="17"/>
    <w:p w:rsidR="00D41623" w:rsidRDefault="00021FB1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  <w:r w:rsidRPr="00165C84">
        <w:rPr>
          <w:color w:val="FF0000"/>
          <w:sz w:val="24"/>
        </w:rPr>
        <w:tab/>
      </w:r>
    </w:p>
    <w:p w:rsidR="00D41623" w:rsidRDefault="00D41623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C63108" w:rsidRDefault="00C63108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D41623" w:rsidRDefault="00D41623" w:rsidP="00D41623">
      <w:pPr>
        <w:tabs>
          <w:tab w:val="left" w:pos="567"/>
          <w:tab w:val="left" w:pos="993"/>
        </w:tabs>
        <w:suppressAutoHyphens/>
        <w:ind w:firstLine="567"/>
        <w:rPr>
          <w:color w:val="242021"/>
          <w:sz w:val="22"/>
          <w:szCs w:val="22"/>
        </w:rPr>
      </w:pPr>
    </w:p>
    <w:p w:rsidR="00D41623" w:rsidRPr="00D41623" w:rsidRDefault="00D41623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18" w:name="_Toc98228433"/>
      <w:r w:rsidRPr="00D41623">
        <w:rPr>
          <w:b/>
          <w:szCs w:val="28"/>
        </w:rPr>
        <w:t>ГАРАНТИИ ИЗГОТОВИТЕЛЯ</w:t>
      </w:r>
      <w:bookmarkEnd w:id="18"/>
    </w:p>
    <w:p w:rsidR="00D41623" w:rsidRDefault="00D41623" w:rsidP="00D41623">
      <w:pPr>
        <w:tabs>
          <w:tab w:val="left" w:pos="567"/>
          <w:tab w:val="left" w:pos="993"/>
        </w:tabs>
        <w:suppressAutoHyphens/>
        <w:ind w:firstLine="567"/>
        <w:rPr>
          <w:color w:val="242021"/>
          <w:sz w:val="22"/>
          <w:szCs w:val="22"/>
        </w:rPr>
      </w:pPr>
    </w:p>
    <w:p w:rsidR="00F109C9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r w:rsidR="000E4EE4">
        <w:rPr>
          <w:color w:val="242021"/>
          <w:sz w:val="22"/>
          <w:szCs w:val="22"/>
        </w:rPr>
        <w:t>проводные пульты</w:t>
      </w:r>
      <w:r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DC2B96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DC2B96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1) повреждения товара при транспортировке Покупателем;</w:t>
      </w:r>
    </w:p>
    <w:p w:rsidR="00DC2B96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DC2B96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="00DC2B96"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Дилера или Сервисного центра;</w:t>
      </w:r>
    </w:p>
    <w:p w:rsidR="00DC2B96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DC2B96"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обслуживанию;</w:t>
      </w:r>
    </w:p>
    <w:p w:rsidR="00DC2B96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</w:p>
    <w:p w:rsidR="00DC2B96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DC2B96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DC2B96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985AEE" w:rsidRDefault="001E4EAE" w:rsidP="00DC2B96">
      <w:pPr>
        <w:tabs>
          <w:tab w:val="left" w:pos="567"/>
          <w:tab w:val="left" w:pos="993"/>
        </w:tabs>
        <w:suppressAutoHyphens/>
        <w:ind w:firstLine="567"/>
        <w:jc w:val="both"/>
        <w:rPr>
          <w:sz w:val="24"/>
        </w:rPr>
      </w:pPr>
      <w:r w:rsidRPr="00E44B9B">
        <w:rPr>
          <w:color w:val="242021"/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63108" w:rsidRDefault="00C63108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5D20DB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19" w:name="_Ref68106457"/>
      <w:bookmarkStart w:id="20" w:name="_Ref69937552"/>
      <w:bookmarkStart w:id="21" w:name="_Ref73096547"/>
      <w:bookmarkStart w:id="22" w:name="_Ref73354045"/>
      <w:bookmarkStart w:id="23" w:name="_Ref73360044"/>
      <w:r>
        <w:rPr>
          <w:b/>
          <w:szCs w:val="28"/>
        </w:rPr>
        <w:lastRenderedPageBreak/>
        <w:t xml:space="preserve"> </w:t>
      </w:r>
      <w:bookmarkStart w:id="24" w:name="_Toc98228434"/>
      <w:r w:rsidR="00810B70"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631732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631732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631732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69937557"/>
      <w:bookmarkStart w:id="27" w:name="_Ref73096553"/>
      <w:bookmarkStart w:id="28" w:name="_Ref73354052"/>
      <w:bookmarkStart w:id="29" w:name="_Ref73360051"/>
      <w:bookmarkStart w:id="30" w:name="_Toc982284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5"/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753BD7E" wp14:editId="5299652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8157C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2620E" w:rsidRDefault="0012620E" w:rsidP="0012620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CA1B96" w:rsidRPr="002C28BD" w:rsidRDefault="005F762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810B70" w:rsidRPr="0012620E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C9CBCD" wp14:editId="159C5A6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3D723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440C16" wp14:editId="0F90817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DCE55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5D6180">
        <w:rPr>
          <w:sz w:val="22"/>
          <w:szCs w:val="22"/>
        </w:rPr>
        <w:t xml:space="preserve">       типа:     </w:t>
      </w:r>
      <w:r w:rsidR="007073C7">
        <w:rPr>
          <w:sz w:val="22"/>
          <w:szCs w:val="22"/>
          <w:lang w:val="en-US"/>
        </w:rPr>
        <w:t xml:space="preserve">              XK60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513739">
        <w:rPr>
          <w:b w:val="0"/>
          <w:sz w:val="22"/>
          <w:szCs w:val="22"/>
          <w:lang w:val="en-US"/>
        </w:rPr>
        <w:t>:</w:t>
      </w:r>
      <w:r w:rsidRPr="00513739">
        <w:rPr>
          <w:b w:val="0"/>
          <w:sz w:val="24"/>
          <w:szCs w:val="24"/>
          <w:lang w:val="en-US"/>
        </w:rPr>
        <w:t xml:space="preserve">                </w:t>
      </w:r>
      <w:r w:rsidR="00E24807" w:rsidRPr="00513739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513739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513739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5C33AB3" wp14:editId="1DAFACA9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9EDBE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Ref73360058"/>
      <w:bookmarkStart w:id="36" w:name="_Toc982284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  <w:bookmarkEnd w:id="36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77F9BBE" wp14:editId="7586CBBF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9A21B8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03358" w:rsidRDefault="0012620E" w:rsidP="00903358">
      <w:pPr>
        <w:pStyle w:val="a8"/>
        <w:contextualSpacing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12620E" w:rsidRPr="00981918" w:rsidRDefault="0012620E" w:rsidP="00903358">
      <w:pPr>
        <w:pStyle w:val="a8"/>
        <w:contextualSpacing/>
        <w:rPr>
          <w:sz w:val="22"/>
          <w:szCs w:val="22"/>
        </w:rPr>
      </w:pPr>
    </w:p>
    <w:p w:rsidR="00FD298C" w:rsidRPr="0012620E" w:rsidRDefault="00981918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  <w:lang w:val="en-US"/>
        </w:rPr>
      </w:pPr>
      <w:r w:rsidRPr="00981918">
        <w:rPr>
          <w:sz w:val="22"/>
          <w:szCs w:val="22"/>
        </w:rPr>
        <w:t xml:space="preserve"> </w:t>
      </w:r>
      <w:r w:rsidR="00903358">
        <w:rPr>
          <w:sz w:val="22"/>
          <w:szCs w:val="22"/>
        </w:rPr>
        <w:t xml:space="preserve">              </w:t>
      </w:r>
      <w:r w:rsidRPr="00981918">
        <w:rPr>
          <w:sz w:val="22"/>
          <w:szCs w:val="22"/>
        </w:rPr>
        <w:t>типа</w:t>
      </w:r>
      <w:r w:rsidR="005D6180">
        <w:rPr>
          <w:sz w:val="22"/>
          <w:szCs w:val="22"/>
        </w:rPr>
        <w:t xml:space="preserve">:    </w:t>
      </w:r>
      <w:r w:rsidR="00903358">
        <w:rPr>
          <w:sz w:val="22"/>
          <w:szCs w:val="22"/>
        </w:rPr>
        <w:t xml:space="preserve">  </w:t>
      </w:r>
      <w:r w:rsidR="0012620E">
        <w:rPr>
          <w:sz w:val="22"/>
          <w:szCs w:val="22"/>
          <w:lang w:val="en-US"/>
        </w:rPr>
        <w:t xml:space="preserve">           </w:t>
      </w:r>
      <w:r w:rsidRPr="00981918">
        <w:rPr>
          <w:sz w:val="22"/>
          <w:szCs w:val="22"/>
        </w:rPr>
        <w:t xml:space="preserve"> </w: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4344D0" wp14:editId="62B3C517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3A0C8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9CE1EB" wp14:editId="0E93B0B1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BBD24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7073C7">
        <w:rPr>
          <w:sz w:val="22"/>
          <w:szCs w:val="22"/>
          <w:lang w:val="en-US"/>
        </w:rPr>
        <w:t>XK60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37" w:name="_Toc395185184"/>
      <w:bookmarkEnd w:id="37"/>
      <w:r w:rsidRPr="00985AEE">
        <w:rPr>
          <w:szCs w:val="28"/>
        </w:rPr>
        <w:t xml:space="preserve"> </w:t>
      </w:r>
    </w:p>
    <w:p w:rsidR="00810B70" w:rsidRPr="00985AEE" w:rsidRDefault="00810B70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38" w:name="_Ref68106481"/>
      <w:bookmarkStart w:id="39" w:name="_Ref69937569"/>
      <w:bookmarkStart w:id="40" w:name="_Ref73096571"/>
      <w:bookmarkStart w:id="41" w:name="_Ref73354066"/>
      <w:bookmarkStart w:id="42" w:name="_Ref73360065"/>
      <w:bookmarkStart w:id="43" w:name="_Toc98228437"/>
      <w:r w:rsidRPr="005D20DB">
        <w:rPr>
          <w:rFonts w:eastAsia="Arial Unicode MS"/>
          <w:b/>
          <w:bCs/>
          <w:szCs w:val="28"/>
        </w:rPr>
        <w:t>СВЕДЕНИЯ ОБ УТИЛИЗАЦИИ</w:t>
      </w:r>
      <w:bookmarkEnd w:id="38"/>
      <w:bookmarkEnd w:id="39"/>
      <w:bookmarkEnd w:id="40"/>
      <w:bookmarkEnd w:id="41"/>
      <w:bookmarkEnd w:id="42"/>
      <w:bookmarkEnd w:id="43"/>
    </w:p>
    <w:p w:rsidR="00820DCF" w:rsidRDefault="0027071F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7071F" w:rsidRDefault="0027071F" w:rsidP="00820DCF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4" w:name="_Ref67997856"/>
      <w:bookmarkStart w:id="45" w:name="_Ref68106489"/>
      <w:bookmarkStart w:id="46" w:name="_Ref69937576"/>
      <w:bookmarkStart w:id="47" w:name="_Ref73096577"/>
      <w:bookmarkStart w:id="48" w:name="_Ref73354072"/>
      <w:bookmarkStart w:id="49" w:name="_Ref73360071"/>
      <w:bookmarkStart w:id="50" w:name="_Toc982284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4"/>
      <w:bookmarkEnd w:id="45"/>
      <w:bookmarkEnd w:id="46"/>
      <w:bookmarkEnd w:id="47"/>
      <w:bookmarkEnd w:id="48"/>
      <w:bookmarkEnd w:id="49"/>
      <w:bookmarkEnd w:id="50"/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52EE323E" wp14:editId="170A5A5B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Запрещается устанавливать проводной пульт в помещениях с высокой влажностью или под </w:t>
      </w:r>
      <w:r>
        <w:rPr>
          <w:sz w:val="22"/>
          <w:szCs w:val="22"/>
        </w:rPr>
        <w:t>пря</w:t>
      </w:r>
      <w:r w:rsidRPr="007E0672">
        <w:rPr>
          <w:sz w:val="22"/>
          <w:szCs w:val="22"/>
        </w:rPr>
        <w:t>мыми солнечными лучами.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>Запрещается ронять, бросать и часто разбирать пульты.</w:t>
      </w:r>
    </w:p>
    <w:p w:rsid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>Запрещается прикасаться к пультам мокрыми руками.</w:t>
      </w:r>
    </w:p>
    <w:p w:rsidR="00540EAC" w:rsidRDefault="003F4609" w:rsidP="007E0672">
      <w:pPr>
        <w:ind w:firstLine="720"/>
        <w:jc w:val="both"/>
        <w:rPr>
          <w:sz w:val="22"/>
          <w:szCs w:val="22"/>
        </w:rPr>
      </w:pPr>
      <w:r w:rsidRPr="003F4609">
        <w:rPr>
          <w:sz w:val="22"/>
          <w:szCs w:val="22"/>
        </w:rPr>
        <w:t>Проводной пульт запрещается устанавливать вблизи горяч</w:t>
      </w:r>
      <w:r w:rsidR="00540EAC">
        <w:rPr>
          <w:sz w:val="22"/>
          <w:szCs w:val="22"/>
        </w:rPr>
        <w:t>их объектов и источников брызг.</w:t>
      </w:r>
    </w:p>
    <w:p w:rsidR="003F4609" w:rsidRDefault="003F4609" w:rsidP="007E0672">
      <w:pPr>
        <w:ind w:firstLine="720"/>
        <w:jc w:val="both"/>
        <w:rPr>
          <w:sz w:val="22"/>
          <w:szCs w:val="22"/>
        </w:rPr>
      </w:pPr>
      <w:r w:rsidRPr="003F4609">
        <w:rPr>
          <w:sz w:val="22"/>
          <w:szCs w:val="22"/>
        </w:rPr>
        <w:t xml:space="preserve">Проводной пульт запрещается устанавливать вблизи окон. </w:t>
      </w:r>
    </w:p>
    <w:p w:rsidR="003F4609" w:rsidRPr="007E0672" w:rsidRDefault="003F4609" w:rsidP="007E0672">
      <w:pPr>
        <w:ind w:firstLine="720"/>
        <w:jc w:val="both"/>
        <w:rPr>
          <w:sz w:val="22"/>
          <w:szCs w:val="22"/>
        </w:rPr>
      </w:pPr>
      <w:r w:rsidRPr="003F4609">
        <w:rPr>
          <w:sz w:val="22"/>
          <w:szCs w:val="22"/>
        </w:rPr>
        <w:t>Если расположить два пульта рядом, их работа может быть нарушена из-за взаимных помех.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Самостоятельный монтаж и демонтаж проводного пульта запрещен. При </w:t>
      </w:r>
      <w:r w:rsidR="005D66D7" w:rsidRPr="007E0672">
        <w:rPr>
          <w:sz w:val="22"/>
          <w:szCs w:val="22"/>
        </w:rPr>
        <w:t>возникновении неполадок</w:t>
      </w:r>
      <w:r w:rsidRPr="007E0672">
        <w:rPr>
          <w:sz w:val="22"/>
          <w:szCs w:val="22"/>
        </w:rPr>
        <w:t xml:space="preserve"> необходимо обратиться в сервисный центр компании.</w:t>
      </w:r>
    </w:p>
    <w:p w:rsidR="00784622" w:rsidRDefault="00784622" w:rsidP="005D66D7">
      <w:pPr>
        <w:ind w:firstLine="720"/>
        <w:jc w:val="both"/>
        <w:rPr>
          <w:sz w:val="22"/>
          <w:szCs w:val="22"/>
        </w:rPr>
      </w:pPr>
      <w:r w:rsidRPr="00784622">
        <w:rPr>
          <w:sz w:val="22"/>
          <w:szCs w:val="22"/>
        </w:rPr>
        <w:t xml:space="preserve">Все внутренние блоки системы кондиционирования должны подключаться к единой сети электропитания. </w:t>
      </w:r>
    </w:p>
    <w:p w:rsidR="00784622" w:rsidRDefault="00784622" w:rsidP="005D66D7">
      <w:pPr>
        <w:ind w:firstLine="720"/>
        <w:jc w:val="both"/>
        <w:rPr>
          <w:sz w:val="22"/>
          <w:szCs w:val="22"/>
        </w:rPr>
      </w:pPr>
      <w:r w:rsidRPr="00784622">
        <w:rPr>
          <w:sz w:val="22"/>
          <w:szCs w:val="22"/>
        </w:rPr>
        <w:t>В одной коммуникационной сети должен быть только один ведущий внутренний блок. Остальные будут ведомыми</w:t>
      </w:r>
      <w:r>
        <w:rPr>
          <w:sz w:val="22"/>
          <w:szCs w:val="22"/>
        </w:rPr>
        <w:t>.</w:t>
      </w:r>
    </w:p>
    <w:p w:rsidR="00784622" w:rsidRDefault="00784622" w:rsidP="005D66D7">
      <w:pPr>
        <w:ind w:firstLine="720"/>
        <w:jc w:val="both"/>
        <w:rPr>
          <w:sz w:val="22"/>
          <w:szCs w:val="22"/>
        </w:rPr>
      </w:pPr>
      <w:r w:rsidRPr="00784622">
        <w:rPr>
          <w:sz w:val="22"/>
          <w:szCs w:val="22"/>
        </w:rPr>
        <w:t xml:space="preserve">Режим работы системы определяется режимом работы ведущего внутреннего блока. Ведущий внутренний блок может работать в любом режиме, при этом ведомый блок не может работать в режиме, который бы конфликтовал с работой ведущего блока. </w:t>
      </w:r>
    </w:p>
    <w:p w:rsidR="00784622" w:rsidRDefault="00784622" w:rsidP="005D66D7">
      <w:pPr>
        <w:ind w:firstLine="720"/>
        <w:jc w:val="both"/>
        <w:rPr>
          <w:sz w:val="22"/>
          <w:szCs w:val="22"/>
        </w:rPr>
      </w:pPr>
      <w:r w:rsidRPr="00784622">
        <w:rPr>
          <w:sz w:val="22"/>
          <w:szCs w:val="22"/>
        </w:rPr>
        <w:t xml:space="preserve">Если ведущий внутренний блок начинает работать в режиме, конфликтующем с режимом ведомого блока, то ведомый блок автоматически переключится в режим ведущего блока. </w:t>
      </w:r>
    </w:p>
    <w:p w:rsidR="00784622" w:rsidRDefault="00784622" w:rsidP="005D66D7">
      <w:pPr>
        <w:ind w:firstLine="720"/>
        <w:jc w:val="both"/>
        <w:rPr>
          <w:sz w:val="22"/>
          <w:szCs w:val="22"/>
        </w:rPr>
      </w:pPr>
      <w:r w:rsidRPr="00784622">
        <w:rPr>
          <w:sz w:val="22"/>
          <w:szCs w:val="22"/>
        </w:rPr>
        <w:t>Если работой одного и более внутренних блоков управляет два проводных пульта, адреса проводных пультов должны различаться.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 монтаже необходимо соблюдать ряд предосторожностей. Электромагнитные помехи могут</w:t>
      </w:r>
    </w:p>
    <w:p w:rsid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привести к некорректной работе кондиционера.</w:t>
      </w:r>
      <w:r>
        <w:rPr>
          <w:sz w:val="22"/>
          <w:szCs w:val="22"/>
        </w:rPr>
        <w:t xml:space="preserve"> 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Коммуникационные линии проводного пульта должны проходить отдельно от силовых кабелей</w:t>
      </w:r>
    </w:p>
    <w:p w:rsidR="005D66D7" w:rsidRP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с минимальным зазором 20 см; в противном случае будут возникать помехи.</w:t>
      </w:r>
    </w:p>
    <w:p w:rsidR="007E0672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Если кондиционер на монтажной позиции подвергается воздействию электромагнитных помех, то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 качестве коммуникационных кабелей проводного пульта необходимо использовать экранированную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витую пару.</w:t>
      </w: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A6272E" w:rsidRDefault="00913F03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1" w:name="_Toc98228439"/>
      <w:r w:rsidRPr="00A6272E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1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10B70" w:rsidRPr="00985AEE" w:rsidRDefault="00810B70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2" w:name="_Ref67997869"/>
      <w:bookmarkStart w:id="53" w:name="_Ref68106497"/>
      <w:bookmarkStart w:id="54" w:name="_Ref69937582"/>
      <w:bookmarkStart w:id="55" w:name="_Ref73096586"/>
      <w:bookmarkStart w:id="56" w:name="_Ref73354089"/>
      <w:bookmarkStart w:id="57" w:name="_Ref73360085"/>
      <w:bookmarkStart w:id="58" w:name="_Toc982284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2"/>
      <w:bookmarkEnd w:id="53"/>
      <w:bookmarkEnd w:id="54"/>
      <w:bookmarkEnd w:id="55"/>
      <w:bookmarkEnd w:id="56"/>
      <w:bookmarkEnd w:id="57"/>
      <w:bookmarkEnd w:id="58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DC2B96" w:rsidRDefault="00DC2B96" w:rsidP="0084514E">
      <w:pPr>
        <w:pStyle w:val="21"/>
        <w:spacing w:line="360" w:lineRule="auto"/>
        <w:jc w:val="both"/>
        <w:rPr>
          <w:sz w:val="20"/>
        </w:rPr>
      </w:pPr>
      <w:bookmarkStart w:id="59" w:name="_Toc14172322"/>
      <w:bookmarkStart w:id="60" w:name="_Ref67997880"/>
      <w:bookmarkStart w:id="61" w:name="_Ref68106504"/>
      <w:bookmarkStart w:id="62" w:name="_Ref69937589"/>
    </w:p>
    <w:p w:rsidR="00DC2B96" w:rsidRDefault="00DC2B96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3" w:name="_Toc9822844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9"/>
      <w:bookmarkEnd w:id="60"/>
      <w:bookmarkEnd w:id="61"/>
      <w:bookmarkEnd w:id="62"/>
      <w:bookmarkEnd w:id="63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4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4619B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5" w:name="свор"/>
      <w:r>
        <w:rPr>
          <w:rFonts w:eastAsia="Arial Unicode MS"/>
          <w:b/>
          <w:bCs/>
          <w:szCs w:val="28"/>
        </w:rPr>
        <w:t xml:space="preserve"> </w:t>
      </w:r>
      <w:bookmarkStart w:id="66" w:name="_Toc98228442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6"/>
    </w:p>
    <w:bookmarkEnd w:id="65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E3242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4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5"/>
      <w:footerReference w:type="first" r:id="rId26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B90" w:rsidRDefault="00EB5B90">
      <w:r>
        <w:separator/>
      </w:r>
    </w:p>
  </w:endnote>
  <w:endnote w:type="continuationSeparator" w:id="0">
    <w:p w:rsidR="00EB5B90" w:rsidRDefault="00EB5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5B90" w:rsidRDefault="00EB5B9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B5B90" w:rsidRDefault="00EB5B9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B5B90" w:rsidRDefault="00EB5B9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B5B90" w:rsidRDefault="00EB5B9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66F5F13" wp14:editId="199F10B1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227DAA" w:rsidRDefault="00EB5B9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0BD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XK</w:t>
                              </w:r>
                              <w:r w:rsidR="00C164BE">
                                <w:rPr>
                                  <w:b/>
                                  <w:sz w:val="22"/>
                                  <w:szCs w:val="22"/>
                                </w:rPr>
                                <w:t>60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ED1531" w:rsidRDefault="00EB5B9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6310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ED1531" w:rsidRDefault="00EB5B9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5B90" w:rsidRPr="00C67A09" w:rsidRDefault="00EB5B90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5B90" w:rsidRPr="00405A08" w:rsidRDefault="00EB5B9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05A08">
                                <w:rPr>
                                  <w:b/>
                                  <w:sz w:val="20"/>
                                  <w:szCs w:val="20"/>
                                </w:rPr>
                                <w:t>ПРОВОДНОЙ ПУЛЬТ ДИСТА</w:t>
                              </w:r>
                              <w:r w:rsidR="00513739" w:rsidRPr="00405A08">
                                <w:rPr>
                                  <w:b/>
                                  <w:sz w:val="20"/>
                                  <w:szCs w:val="20"/>
                                </w:rPr>
                                <w:t>Н</w:t>
                              </w:r>
                              <w:r w:rsidRPr="00405A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ЦИОННОГО </w:t>
                              </w:r>
                            </w:p>
                            <w:p w:rsidR="00EB5B90" w:rsidRPr="00405A08" w:rsidRDefault="00EB5B9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05A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 </w:t>
                              </w:r>
                              <w:r w:rsidR="00405A08" w:rsidRPr="00405A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  <w:r w:rsidRPr="00405A08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XK</w:t>
                              </w:r>
                              <w:r w:rsidR="00C164BE" w:rsidRPr="00405A08">
                                <w:rPr>
                                  <w:b/>
                                  <w:sz w:val="20"/>
                                  <w:szCs w:val="20"/>
                                </w:rPr>
                                <w:t>60</w:t>
                              </w:r>
                            </w:p>
                            <w:p w:rsidR="00EB5B90" w:rsidRPr="00B465BD" w:rsidRDefault="00EB5B9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B5B90" w:rsidRPr="00613EFB" w:rsidRDefault="00EB5B9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6F5F13" id="Группа 265" o:spid="_x0000_s1103" style="position:absolute;left:0;text-align:left;margin-left:24.3pt;margin-top:17.75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B5B90" w:rsidRPr="00227DAA" w:rsidRDefault="00EB5B9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20BD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XK</w:t>
                        </w:r>
                        <w:r w:rsidR="00C164BE">
                          <w:rPr>
                            <w:b/>
                            <w:sz w:val="22"/>
                            <w:szCs w:val="22"/>
                          </w:rPr>
                          <w:t>60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B5B90" w:rsidRPr="00ED1531" w:rsidRDefault="00EB5B9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6310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B5B90" w:rsidRPr="00ED1531" w:rsidRDefault="00EB5B9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B5B90" w:rsidRPr="00C67A09" w:rsidRDefault="00EB5B90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B5B90" w:rsidRPr="00405A08" w:rsidRDefault="00EB5B9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05A08">
                          <w:rPr>
                            <w:b/>
                            <w:sz w:val="20"/>
                            <w:szCs w:val="20"/>
                          </w:rPr>
                          <w:t>ПРОВОДНОЙ ПУЛЬТ ДИСТА</w:t>
                        </w:r>
                        <w:r w:rsidR="00513739" w:rsidRPr="00405A08">
                          <w:rPr>
                            <w:b/>
                            <w:sz w:val="20"/>
                            <w:szCs w:val="20"/>
                          </w:rPr>
                          <w:t>Н</w:t>
                        </w:r>
                        <w:r w:rsidRPr="00405A08">
                          <w:rPr>
                            <w:b/>
                            <w:sz w:val="20"/>
                            <w:szCs w:val="20"/>
                          </w:rPr>
                          <w:t xml:space="preserve">ЦИОННОГО </w:t>
                        </w:r>
                      </w:p>
                      <w:p w:rsidR="00EB5B90" w:rsidRPr="00405A08" w:rsidRDefault="00EB5B9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05A08">
                          <w:rPr>
                            <w:b/>
                            <w:sz w:val="20"/>
                            <w:szCs w:val="20"/>
                          </w:rPr>
                          <w:t xml:space="preserve">УПРАВЛЕНИЯ  </w:t>
                        </w:r>
                        <w:r w:rsidR="00405A08" w:rsidRPr="00405A08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  <w:r w:rsidRPr="00405A08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XK</w:t>
                        </w:r>
                        <w:r w:rsidR="00C164BE" w:rsidRPr="00405A08">
                          <w:rPr>
                            <w:b/>
                            <w:sz w:val="20"/>
                            <w:szCs w:val="20"/>
                          </w:rPr>
                          <w:t>60</w:t>
                        </w:r>
                      </w:p>
                      <w:p w:rsidR="00EB5B90" w:rsidRPr="00B465BD" w:rsidRDefault="00EB5B9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B5B90" w:rsidRPr="00613EFB" w:rsidRDefault="00EB5B9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AF301F" w:rsidRDefault="00EB5B9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6310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227DAA" w:rsidRDefault="00C30477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0BD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XK</w:t>
                              </w:r>
                              <w:r w:rsidR="00C164BE">
                                <w:rPr>
                                  <w:b/>
                                  <w:sz w:val="22"/>
                                  <w:szCs w:val="22"/>
                                </w:rPr>
                                <w:t>60</w:t>
                              </w:r>
                              <w:r w:rsidR="00EB5B90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EB5B90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EB5B90" w:rsidRPr="00C23BB2" w:rsidRDefault="00EB5B9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EB5B90" w:rsidRPr="00EC2FF5" w:rsidRDefault="00EB5B9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B5B90" w:rsidRPr="00AF301F" w:rsidRDefault="00EB5B9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6310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B5B90" w:rsidRPr="00227DAA" w:rsidRDefault="00C30477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20BD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XK</w:t>
                        </w:r>
                        <w:r w:rsidR="00C164BE">
                          <w:rPr>
                            <w:b/>
                            <w:sz w:val="22"/>
                            <w:szCs w:val="22"/>
                          </w:rPr>
                          <w:t>60</w:t>
                        </w:r>
                        <w:r w:rsidR="00EB5B90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EB5B90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EB5B90" w:rsidRPr="00C23BB2" w:rsidRDefault="00EB5B9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EB5B90" w:rsidRPr="00EC2FF5" w:rsidRDefault="00EB5B9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AF301F" w:rsidRDefault="00EB5B9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6310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227DAA" w:rsidRDefault="00C30477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0BD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XK</w:t>
                              </w:r>
                              <w:r w:rsidR="00C164BE">
                                <w:rPr>
                                  <w:b/>
                                  <w:sz w:val="22"/>
                                  <w:szCs w:val="22"/>
                                </w:rPr>
                                <w:t>60</w:t>
                              </w:r>
                              <w:r w:rsidR="00EB5B90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EB5B90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EB5B90" w:rsidRPr="00227DAA" w:rsidRDefault="00EB5B90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EB5B90" w:rsidRPr="00AF301F" w:rsidRDefault="00EB5B9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6310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EB5B90" w:rsidRPr="00227DAA" w:rsidRDefault="00C30477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20BD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XK</w:t>
                        </w:r>
                        <w:r w:rsidR="00C164BE">
                          <w:rPr>
                            <w:b/>
                            <w:sz w:val="22"/>
                            <w:szCs w:val="22"/>
                          </w:rPr>
                          <w:t>60</w:t>
                        </w:r>
                        <w:r w:rsidR="00EB5B90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EB5B90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EB5B90" w:rsidRPr="00227DAA" w:rsidRDefault="00EB5B90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B90" w:rsidRDefault="00EB5B90">
      <w:r>
        <w:separator/>
      </w:r>
    </w:p>
  </w:footnote>
  <w:footnote w:type="continuationSeparator" w:id="0">
    <w:p w:rsidR="00EB5B90" w:rsidRDefault="00EB5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5B90" w:rsidRDefault="00EB5B9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72E5A"/>
    <w:multiLevelType w:val="hybridMultilevel"/>
    <w:tmpl w:val="F1EC80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8A56D3E"/>
    <w:multiLevelType w:val="hybridMultilevel"/>
    <w:tmpl w:val="5DEA49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330F"/>
    <w:rsid w:val="00037425"/>
    <w:rsid w:val="0003743B"/>
    <w:rsid w:val="00041340"/>
    <w:rsid w:val="0004615A"/>
    <w:rsid w:val="000500B4"/>
    <w:rsid w:val="0005091D"/>
    <w:rsid w:val="0005390B"/>
    <w:rsid w:val="00057BCD"/>
    <w:rsid w:val="00057CBB"/>
    <w:rsid w:val="00060574"/>
    <w:rsid w:val="00060A0A"/>
    <w:rsid w:val="000614D3"/>
    <w:rsid w:val="00062E60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497C"/>
    <w:rsid w:val="000A510B"/>
    <w:rsid w:val="000B1339"/>
    <w:rsid w:val="000B2A0A"/>
    <w:rsid w:val="000B61B4"/>
    <w:rsid w:val="000B7CBA"/>
    <w:rsid w:val="000C6C0E"/>
    <w:rsid w:val="000C74A2"/>
    <w:rsid w:val="000D03FE"/>
    <w:rsid w:val="000D3915"/>
    <w:rsid w:val="000E1F82"/>
    <w:rsid w:val="000E4EE4"/>
    <w:rsid w:val="000E62F4"/>
    <w:rsid w:val="000E638C"/>
    <w:rsid w:val="000E72FA"/>
    <w:rsid w:val="000E7DBD"/>
    <w:rsid w:val="000F2CFF"/>
    <w:rsid w:val="000F4914"/>
    <w:rsid w:val="000F77DB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620E"/>
    <w:rsid w:val="00127EE8"/>
    <w:rsid w:val="001329B4"/>
    <w:rsid w:val="001349EE"/>
    <w:rsid w:val="00135473"/>
    <w:rsid w:val="00135AED"/>
    <w:rsid w:val="00135C40"/>
    <w:rsid w:val="001400C3"/>
    <w:rsid w:val="00140F7A"/>
    <w:rsid w:val="001446C2"/>
    <w:rsid w:val="00145555"/>
    <w:rsid w:val="001462FF"/>
    <w:rsid w:val="00151BB1"/>
    <w:rsid w:val="00154549"/>
    <w:rsid w:val="00154925"/>
    <w:rsid w:val="00163C45"/>
    <w:rsid w:val="00163E02"/>
    <w:rsid w:val="00164A84"/>
    <w:rsid w:val="00165C84"/>
    <w:rsid w:val="001706AA"/>
    <w:rsid w:val="00171036"/>
    <w:rsid w:val="00173F04"/>
    <w:rsid w:val="00180D0F"/>
    <w:rsid w:val="00182988"/>
    <w:rsid w:val="00184452"/>
    <w:rsid w:val="00185499"/>
    <w:rsid w:val="00185B60"/>
    <w:rsid w:val="0018633F"/>
    <w:rsid w:val="00197EFF"/>
    <w:rsid w:val="001A0A60"/>
    <w:rsid w:val="001A6BBE"/>
    <w:rsid w:val="001A7D4B"/>
    <w:rsid w:val="001B12A6"/>
    <w:rsid w:val="001B21D3"/>
    <w:rsid w:val="001B549F"/>
    <w:rsid w:val="001B60E0"/>
    <w:rsid w:val="001B6B0F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04AA"/>
    <w:rsid w:val="002446F6"/>
    <w:rsid w:val="0024619B"/>
    <w:rsid w:val="00246C61"/>
    <w:rsid w:val="00251D21"/>
    <w:rsid w:val="00254D5F"/>
    <w:rsid w:val="00261275"/>
    <w:rsid w:val="00266678"/>
    <w:rsid w:val="0026737B"/>
    <w:rsid w:val="0027052A"/>
    <w:rsid w:val="0027071F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1457"/>
    <w:rsid w:val="002C2364"/>
    <w:rsid w:val="002C28BD"/>
    <w:rsid w:val="002C44E0"/>
    <w:rsid w:val="002C56A5"/>
    <w:rsid w:val="002C6855"/>
    <w:rsid w:val="002C7449"/>
    <w:rsid w:val="002D3504"/>
    <w:rsid w:val="002D40B9"/>
    <w:rsid w:val="002E13E8"/>
    <w:rsid w:val="002E2F6A"/>
    <w:rsid w:val="002F13AE"/>
    <w:rsid w:val="002F2C79"/>
    <w:rsid w:val="002F2F92"/>
    <w:rsid w:val="002F54D1"/>
    <w:rsid w:val="002F79FC"/>
    <w:rsid w:val="00303ED0"/>
    <w:rsid w:val="003066A5"/>
    <w:rsid w:val="00307E37"/>
    <w:rsid w:val="00310CBB"/>
    <w:rsid w:val="00311219"/>
    <w:rsid w:val="0031660D"/>
    <w:rsid w:val="00321666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A81"/>
    <w:rsid w:val="0038349B"/>
    <w:rsid w:val="003875AD"/>
    <w:rsid w:val="00392CEB"/>
    <w:rsid w:val="003964AD"/>
    <w:rsid w:val="003A78F7"/>
    <w:rsid w:val="003B61AA"/>
    <w:rsid w:val="003B66D5"/>
    <w:rsid w:val="003B6C78"/>
    <w:rsid w:val="003B7839"/>
    <w:rsid w:val="003B7EAD"/>
    <w:rsid w:val="003E36E8"/>
    <w:rsid w:val="003E3AD4"/>
    <w:rsid w:val="003E401A"/>
    <w:rsid w:val="003F28A1"/>
    <w:rsid w:val="003F4609"/>
    <w:rsid w:val="004009B4"/>
    <w:rsid w:val="00403606"/>
    <w:rsid w:val="00405A08"/>
    <w:rsid w:val="004060F5"/>
    <w:rsid w:val="004106D7"/>
    <w:rsid w:val="00412A5B"/>
    <w:rsid w:val="00412D58"/>
    <w:rsid w:val="004158E2"/>
    <w:rsid w:val="0041595B"/>
    <w:rsid w:val="004238FC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40A9"/>
    <w:rsid w:val="00495BC5"/>
    <w:rsid w:val="00496565"/>
    <w:rsid w:val="004965E7"/>
    <w:rsid w:val="004970A1"/>
    <w:rsid w:val="004A0E9D"/>
    <w:rsid w:val="004A14D0"/>
    <w:rsid w:val="004A34AD"/>
    <w:rsid w:val="004A5F3F"/>
    <w:rsid w:val="004A7868"/>
    <w:rsid w:val="004B6D39"/>
    <w:rsid w:val="004B6F5E"/>
    <w:rsid w:val="004B7885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D5729"/>
    <w:rsid w:val="004E674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3739"/>
    <w:rsid w:val="00514A8E"/>
    <w:rsid w:val="005223B3"/>
    <w:rsid w:val="00522F2C"/>
    <w:rsid w:val="00525949"/>
    <w:rsid w:val="00531B53"/>
    <w:rsid w:val="005346A2"/>
    <w:rsid w:val="00540633"/>
    <w:rsid w:val="00540EAC"/>
    <w:rsid w:val="005411CB"/>
    <w:rsid w:val="005479B4"/>
    <w:rsid w:val="00550E05"/>
    <w:rsid w:val="00554566"/>
    <w:rsid w:val="005559C5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3998"/>
    <w:rsid w:val="00594EB2"/>
    <w:rsid w:val="005A1847"/>
    <w:rsid w:val="005A19E8"/>
    <w:rsid w:val="005A1DA8"/>
    <w:rsid w:val="005A31AD"/>
    <w:rsid w:val="005A33FB"/>
    <w:rsid w:val="005A4359"/>
    <w:rsid w:val="005A689E"/>
    <w:rsid w:val="005B2477"/>
    <w:rsid w:val="005C534B"/>
    <w:rsid w:val="005C5CAB"/>
    <w:rsid w:val="005D0574"/>
    <w:rsid w:val="005D20DB"/>
    <w:rsid w:val="005D406F"/>
    <w:rsid w:val="005D6180"/>
    <w:rsid w:val="005D66D7"/>
    <w:rsid w:val="005D7C9A"/>
    <w:rsid w:val="005E1051"/>
    <w:rsid w:val="005E1642"/>
    <w:rsid w:val="005E2CDA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1D7"/>
    <w:rsid w:val="006243C6"/>
    <w:rsid w:val="0063092C"/>
    <w:rsid w:val="00631177"/>
    <w:rsid w:val="00631732"/>
    <w:rsid w:val="00632F38"/>
    <w:rsid w:val="006416FB"/>
    <w:rsid w:val="00645D31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EB"/>
    <w:rsid w:val="0067315B"/>
    <w:rsid w:val="00680A1D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4752"/>
    <w:rsid w:val="006A5D74"/>
    <w:rsid w:val="006A5F3B"/>
    <w:rsid w:val="006B0C6E"/>
    <w:rsid w:val="006B12BE"/>
    <w:rsid w:val="006B3F2C"/>
    <w:rsid w:val="006B6E5D"/>
    <w:rsid w:val="006C2C4F"/>
    <w:rsid w:val="006C3E07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3B74"/>
    <w:rsid w:val="006F412D"/>
    <w:rsid w:val="00700972"/>
    <w:rsid w:val="00702320"/>
    <w:rsid w:val="0070460C"/>
    <w:rsid w:val="0070650B"/>
    <w:rsid w:val="007067A0"/>
    <w:rsid w:val="00706F9E"/>
    <w:rsid w:val="007073C7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3E36"/>
    <w:rsid w:val="00776934"/>
    <w:rsid w:val="0078177F"/>
    <w:rsid w:val="007831D4"/>
    <w:rsid w:val="00784622"/>
    <w:rsid w:val="007859A5"/>
    <w:rsid w:val="007877E0"/>
    <w:rsid w:val="007A00E6"/>
    <w:rsid w:val="007A2106"/>
    <w:rsid w:val="007A47CB"/>
    <w:rsid w:val="007A6951"/>
    <w:rsid w:val="007B36E9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0672"/>
    <w:rsid w:val="007E13FC"/>
    <w:rsid w:val="007E603F"/>
    <w:rsid w:val="007F78C9"/>
    <w:rsid w:val="008002C9"/>
    <w:rsid w:val="008050EF"/>
    <w:rsid w:val="008054A7"/>
    <w:rsid w:val="008063D4"/>
    <w:rsid w:val="00810B70"/>
    <w:rsid w:val="00812D3E"/>
    <w:rsid w:val="00813696"/>
    <w:rsid w:val="008139E5"/>
    <w:rsid w:val="00815656"/>
    <w:rsid w:val="00820DCF"/>
    <w:rsid w:val="00820F79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5AC0"/>
    <w:rsid w:val="008563F4"/>
    <w:rsid w:val="008615B7"/>
    <w:rsid w:val="0086249C"/>
    <w:rsid w:val="00862946"/>
    <w:rsid w:val="00872C0A"/>
    <w:rsid w:val="0087664B"/>
    <w:rsid w:val="00876B3B"/>
    <w:rsid w:val="00876CCF"/>
    <w:rsid w:val="008821B8"/>
    <w:rsid w:val="00882C03"/>
    <w:rsid w:val="00883DA4"/>
    <w:rsid w:val="0088749B"/>
    <w:rsid w:val="008903A5"/>
    <w:rsid w:val="00897EAB"/>
    <w:rsid w:val="008A504E"/>
    <w:rsid w:val="008A6018"/>
    <w:rsid w:val="008B3181"/>
    <w:rsid w:val="008B33C5"/>
    <w:rsid w:val="008B4F0C"/>
    <w:rsid w:val="008B5FF2"/>
    <w:rsid w:val="008C0F2E"/>
    <w:rsid w:val="008C36A4"/>
    <w:rsid w:val="008C6AC7"/>
    <w:rsid w:val="008D09DC"/>
    <w:rsid w:val="008D4164"/>
    <w:rsid w:val="008D48E6"/>
    <w:rsid w:val="008E0B73"/>
    <w:rsid w:val="008E1213"/>
    <w:rsid w:val="008F027D"/>
    <w:rsid w:val="008F1688"/>
    <w:rsid w:val="008F31F7"/>
    <w:rsid w:val="008F3B9B"/>
    <w:rsid w:val="008F5B29"/>
    <w:rsid w:val="00903358"/>
    <w:rsid w:val="00904E98"/>
    <w:rsid w:val="00911EE2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26E89"/>
    <w:rsid w:val="00933069"/>
    <w:rsid w:val="009362E9"/>
    <w:rsid w:val="00941042"/>
    <w:rsid w:val="0094151F"/>
    <w:rsid w:val="00941985"/>
    <w:rsid w:val="00943A6E"/>
    <w:rsid w:val="009454F1"/>
    <w:rsid w:val="009457C2"/>
    <w:rsid w:val="009468D4"/>
    <w:rsid w:val="00957AF6"/>
    <w:rsid w:val="0096260E"/>
    <w:rsid w:val="0096270C"/>
    <w:rsid w:val="00962B73"/>
    <w:rsid w:val="00963B2F"/>
    <w:rsid w:val="00964369"/>
    <w:rsid w:val="009656D0"/>
    <w:rsid w:val="009666FE"/>
    <w:rsid w:val="00967D71"/>
    <w:rsid w:val="00975CA9"/>
    <w:rsid w:val="0097670D"/>
    <w:rsid w:val="00976A40"/>
    <w:rsid w:val="00976E88"/>
    <w:rsid w:val="009804D9"/>
    <w:rsid w:val="00981918"/>
    <w:rsid w:val="00984D44"/>
    <w:rsid w:val="009850DD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2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ED0"/>
    <w:rsid w:val="00A14DB9"/>
    <w:rsid w:val="00A151E0"/>
    <w:rsid w:val="00A15402"/>
    <w:rsid w:val="00A17EAC"/>
    <w:rsid w:val="00A20B84"/>
    <w:rsid w:val="00A20BD1"/>
    <w:rsid w:val="00A20D4A"/>
    <w:rsid w:val="00A220A4"/>
    <w:rsid w:val="00A226C8"/>
    <w:rsid w:val="00A22CCA"/>
    <w:rsid w:val="00A22D2C"/>
    <w:rsid w:val="00A2615E"/>
    <w:rsid w:val="00A36AE9"/>
    <w:rsid w:val="00A40E51"/>
    <w:rsid w:val="00A41BA6"/>
    <w:rsid w:val="00A437C1"/>
    <w:rsid w:val="00A457FC"/>
    <w:rsid w:val="00A45D7D"/>
    <w:rsid w:val="00A4601A"/>
    <w:rsid w:val="00A60E99"/>
    <w:rsid w:val="00A6272E"/>
    <w:rsid w:val="00A66853"/>
    <w:rsid w:val="00A70613"/>
    <w:rsid w:val="00A7284C"/>
    <w:rsid w:val="00A7291A"/>
    <w:rsid w:val="00A74D97"/>
    <w:rsid w:val="00A75FEB"/>
    <w:rsid w:val="00A779B8"/>
    <w:rsid w:val="00A87CCE"/>
    <w:rsid w:val="00A9001A"/>
    <w:rsid w:val="00A90536"/>
    <w:rsid w:val="00A92E94"/>
    <w:rsid w:val="00A947BA"/>
    <w:rsid w:val="00AA002F"/>
    <w:rsid w:val="00AA496C"/>
    <w:rsid w:val="00AB075B"/>
    <w:rsid w:val="00AB2B28"/>
    <w:rsid w:val="00AC57D5"/>
    <w:rsid w:val="00AC66E3"/>
    <w:rsid w:val="00AC6E50"/>
    <w:rsid w:val="00AD127C"/>
    <w:rsid w:val="00AD1917"/>
    <w:rsid w:val="00AD1FBD"/>
    <w:rsid w:val="00AD2155"/>
    <w:rsid w:val="00AD579C"/>
    <w:rsid w:val="00AE188B"/>
    <w:rsid w:val="00AE3233"/>
    <w:rsid w:val="00AF1F03"/>
    <w:rsid w:val="00AF301F"/>
    <w:rsid w:val="00AF6099"/>
    <w:rsid w:val="00B02AA8"/>
    <w:rsid w:val="00B07D1C"/>
    <w:rsid w:val="00B11377"/>
    <w:rsid w:val="00B14CA3"/>
    <w:rsid w:val="00B14F7A"/>
    <w:rsid w:val="00B163B9"/>
    <w:rsid w:val="00B2195C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369F"/>
    <w:rsid w:val="00B96C84"/>
    <w:rsid w:val="00BA07B5"/>
    <w:rsid w:val="00BA79AF"/>
    <w:rsid w:val="00BA7C55"/>
    <w:rsid w:val="00BB276A"/>
    <w:rsid w:val="00BB28FA"/>
    <w:rsid w:val="00BB48F4"/>
    <w:rsid w:val="00BB6DF0"/>
    <w:rsid w:val="00BC0D71"/>
    <w:rsid w:val="00BC0F37"/>
    <w:rsid w:val="00BC17B3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1FB0"/>
    <w:rsid w:val="00C13A31"/>
    <w:rsid w:val="00C155C7"/>
    <w:rsid w:val="00C15BE6"/>
    <w:rsid w:val="00C164BE"/>
    <w:rsid w:val="00C1732D"/>
    <w:rsid w:val="00C241C9"/>
    <w:rsid w:val="00C2699D"/>
    <w:rsid w:val="00C30477"/>
    <w:rsid w:val="00C3798C"/>
    <w:rsid w:val="00C419C1"/>
    <w:rsid w:val="00C446FF"/>
    <w:rsid w:val="00C47F87"/>
    <w:rsid w:val="00C510BE"/>
    <w:rsid w:val="00C55682"/>
    <w:rsid w:val="00C55F71"/>
    <w:rsid w:val="00C612CD"/>
    <w:rsid w:val="00C63108"/>
    <w:rsid w:val="00C65D9E"/>
    <w:rsid w:val="00C66856"/>
    <w:rsid w:val="00C67A09"/>
    <w:rsid w:val="00C70691"/>
    <w:rsid w:val="00C7406D"/>
    <w:rsid w:val="00C76CC9"/>
    <w:rsid w:val="00C817E2"/>
    <w:rsid w:val="00C84C98"/>
    <w:rsid w:val="00C84D07"/>
    <w:rsid w:val="00C85720"/>
    <w:rsid w:val="00C85834"/>
    <w:rsid w:val="00C87F09"/>
    <w:rsid w:val="00C9260D"/>
    <w:rsid w:val="00C92E68"/>
    <w:rsid w:val="00C93122"/>
    <w:rsid w:val="00C950EB"/>
    <w:rsid w:val="00C972E3"/>
    <w:rsid w:val="00C977EE"/>
    <w:rsid w:val="00CA03D8"/>
    <w:rsid w:val="00CA0C5A"/>
    <w:rsid w:val="00CA1B96"/>
    <w:rsid w:val="00CA3D9E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52AB"/>
    <w:rsid w:val="00CC7DCD"/>
    <w:rsid w:val="00CD0192"/>
    <w:rsid w:val="00CD4611"/>
    <w:rsid w:val="00CD52C4"/>
    <w:rsid w:val="00CD58FA"/>
    <w:rsid w:val="00CE0520"/>
    <w:rsid w:val="00CE12F5"/>
    <w:rsid w:val="00CE1B07"/>
    <w:rsid w:val="00CE5EDC"/>
    <w:rsid w:val="00CE6BD2"/>
    <w:rsid w:val="00CE7293"/>
    <w:rsid w:val="00CF5D24"/>
    <w:rsid w:val="00CF68D4"/>
    <w:rsid w:val="00CF7A65"/>
    <w:rsid w:val="00D00B1D"/>
    <w:rsid w:val="00D00C88"/>
    <w:rsid w:val="00D02C8E"/>
    <w:rsid w:val="00D04122"/>
    <w:rsid w:val="00D04B3E"/>
    <w:rsid w:val="00D07290"/>
    <w:rsid w:val="00D10781"/>
    <w:rsid w:val="00D110C1"/>
    <w:rsid w:val="00D11E24"/>
    <w:rsid w:val="00D25861"/>
    <w:rsid w:val="00D270EB"/>
    <w:rsid w:val="00D30C49"/>
    <w:rsid w:val="00D357F4"/>
    <w:rsid w:val="00D41623"/>
    <w:rsid w:val="00D45FD1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868DA"/>
    <w:rsid w:val="00D94BAB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2B96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DF6DD1"/>
    <w:rsid w:val="00E01E0A"/>
    <w:rsid w:val="00E02094"/>
    <w:rsid w:val="00E02961"/>
    <w:rsid w:val="00E03D3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160A5"/>
    <w:rsid w:val="00E24807"/>
    <w:rsid w:val="00E24ED7"/>
    <w:rsid w:val="00E30146"/>
    <w:rsid w:val="00E32420"/>
    <w:rsid w:val="00E4197E"/>
    <w:rsid w:val="00E47461"/>
    <w:rsid w:val="00E4778E"/>
    <w:rsid w:val="00E502C5"/>
    <w:rsid w:val="00E50936"/>
    <w:rsid w:val="00E515AE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798E"/>
    <w:rsid w:val="00EB0EC2"/>
    <w:rsid w:val="00EB2FA9"/>
    <w:rsid w:val="00EB5B90"/>
    <w:rsid w:val="00EC7175"/>
    <w:rsid w:val="00EC78F9"/>
    <w:rsid w:val="00EC79A8"/>
    <w:rsid w:val="00ED4C48"/>
    <w:rsid w:val="00ED5C9B"/>
    <w:rsid w:val="00EE07DF"/>
    <w:rsid w:val="00EE1C25"/>
    <w:rsid w:val="00EE1DEE"/>
    <w:rsid w:val="00EE22A8"/>
    <w:rsid w:val="00EE35FE"/>
    <w:rsid w:val="00EE40B5"/>
    <w:rsid w:val="00EE628A"/>
    <w:rsid w:val="00EF36D8"/>
    <w:rsid w:val="00EF3D97"/>
    <w:rsid w:val="00F035E6"/>
    <w:rsid w:val="00F07909"/>
    <w:rsid w:val="00F109C9"/>
    <w:rsid w:val="00F12672"/>
    <w:rsid w:val="00F149D2"/>
    <w:rsid w:val="00F1629E"/>
    <w:rsid w:val="00F22B2D"/>
    <w:rsid w:val="00F23F45"/>
    <w:rsid w:val="00F25699"/>
    <w:rsid w:val="00F36FCE"/>
    <w:rsid w:val="00F4023E"/>
    <w:rsid w:val="00F46DA1"/>
    <w:rsid w:val="00F51E1D"/>
    <w:rsid w:val="00F55F7B"/>
    <w:rsid w:val="00F56372"/>
    <w:rsid w:val="00F57CC0"/>
    <w:rsid w:val="00F61699"/>
    <w:rsid w:val="00F62AE1"/>
    <w:rsid w:val="00F678BE"/>
    <w:rsid w:val="00F742B6"/>
    <w:rsid w:val="00F7656C"/>
    <w:rsid w:val="00F817D9"/>
    <w:rsid w:val="00F8300E"/>
    <w:rsid w:val="00F93EE5"/>
    <w:rsid w:val="00FA3A55"/>
    <w:rsid w:val="00FA64EB"/>
    <w:rsid w:val="00FB0447"/>
    <w:rsid w:val="00FB0659"/>
    <w:rsid w:val="00FC6D6C"/>
    <w:rsid w:val="00FD298C"/>
    <w:rsid w:val="00FD2BD6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  <w14:docId w14:val="1F4DBEE2"/>
  <w15:docId w15:val="{413648B2-A90E-49C5-BAC7-42E7F31AC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27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y2iqfc">
    <w:name w:val="y2iqfc"/>
    <w:rsid w:val="00DF6DD1"/>
  </w:style>
  <w:style w:type="paragraph" w:customStyle="1" w:styleId="Pa26">
    <w:name w:val="Pa26"/>
    <w:basedOn w:val="Default"/>
    <w:next w:val="Default"/>
    <w:uiPriority w:val="99"/>
    <w:rsid w:val="00E03D31"/>
    <w:pPr>
      <w:spacing w:line="240" w:lineRule="atLeast"/>
    </w:pPr>
    <w:rPr>
      <w:rFonts w:ascii="Calibri" w:hAnsi="Calibri" w:cs="Calibri"/>
      <w:color w:val="auto"/>
    </w:rPr>
  </w:style>
  <w:style w:type="character" w:customStyle="1" w:styleId="A90">
    <w:name w:val="A9"/>
    <w:uiPriority w:val="99"/>
    <w:rsid w:val="00E03D3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79BA5-B949-41C9-AF70-37EB25EB5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10FC1A8B</Template>
  <TotalTime>22</TotalTime>
  <Pages>15</Pages>
  <Words>2135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28</cp:revision>
  <cp:lastPrinted>2021-03-26T08:29:00Z</cp:lastPrinted>
  <dcterms:created xsi:type="dcterms:W3CDTF">2022-03-14T19:10:00Z</dcterms:created>
  <dcterms:modified xsi:type="dcterms:W3CDTF">2024-02-08T08:04:00Z</dcterms:modified>
</cp:coreProperties>
</file>